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99295" w14:textId="3E2C9608" w:rsidR="004A6B1D" w:rsidRPr="00FC1F92" w:rsidRDefault="00AE0AF9" w:rsidP="00AE0AF9">
      <w:pPr>
        <w:spacing w:before="0" w:after="0" w:line="299" w:lineRule="exact"/>
        <w:jc w:val="center"/>
        <w:rPr>
          <w:rFonts w:ascii="Times New Roman" w:hAnsi="Times New Roman"/>
          <w:b/>
          <w:color w:val="000000"/>
          <w:sz w:val="23"/>
        </w:rPr>
      </w:pPr>
      <w:bookmarkStart w:id="0" w:name="_GoBack"/>
      <w:bookmarkEnd w:id="0"/>
      <w:r>
        <w:rPr>
          <w:rFonts w:ascii="Times New Roman" w:hAnsi="Times New Roman"/>
          <w:b/>
          <w:color w:val="000000"/>
          <w:sz w:val="23"/>
        </w:rPr>
        <w:t>H</w:t>
      </w:r>
      <w:r w:rsidR="004A6B1D" w:rsidRPr="00FC1F92">
        <w:rPr>
          <w:rFonts w:ascii="Times New Roman" w:hAnsi="Times New Roman"/>
          <w:b/>
          <w:color w:val="000000"/>
          <w:sz w:val="23"/>
        </w:rPr>
        <w:t>KUST Institute for Emerging Market Studies (IEMS)</w:t>
      </w:r>
      <w:r w:rsidR="004A6B1D" w:rsidRPr="00FC1F92">
        <w:rPr>
          <w:rFonts w:ascii="Times New Roman" w:hAnsi="Times New Roman"/>
          <w:b/>
          <w:color w:val="000000"/>
          <w:sz w:val="23"/>
        </w:rPr>
        <w:cr/>
      </w:r>
      <w:r w:rsidR="004A6B1D" w:rsidRPr="00FC1F92">
        <w:rPr>
          <w:rFonts w:ascii="Times New Roman" w:hAnsi="Times New Roman"/>
          <w:b/>
          <w:color w:val="000000"/>
          <w:sz w:val="23"/>
        </w:rPr>
        <w:tab/>
        <w:t xml:space="preserve"> </w:t>
      </w:r>
    </w:p>
    <w:p w14:paraId="52EA49AE" w14:textId="083BE55B" w:rsidR="004A6B1D" w:rsidRPr="00FC1F92" w:rsidRDefault="004A6B1D" w:rsidP="00961A3E">
      <w:pPr>
        <w:spacing w:before="39" w:after="0" w:line="260" w:lineRule="exact"/>
        <w:jc w:val="center"/>
        <w:rPr>
          <w:rFonts w:ascii="Times New Roman" w:hAnsi="Times New Roman"/>
          <w:b/>
          <w:color w:val="000000"/>
          <w:sz w:val="23"/>
        </w:rPr>
      </w:pPr>
      <w:r w:rsidRPr="00FC1F92">
        <w:rPr>
          <w:rFonts w:ascii="Times New Roman" w:hAnsi="Times New Roman"/>
          <w:b/>
          <w:color w:val="000000"/>
          <w:sz w:val="23"/>
        </w:rPr>
        <w:t xml:space="preserve">IEMS Research Grant Guidelines </w:t>
      </w:r>
      <w:r w:rsidR="00820E79" w:rsidRPr="00FC1F92">
        <w:rPr>
          <w:rFonts w:ascii="Times New Roman" w:hAnsi="Times New Roman"/>
          <w:b/>
          <w:color w:val="000000"/>
          <w:sz w:val="23"/>
        </w:rPr>
        <w:t>202</w:t>
      </w:r>
      <w:r w:rsidR="00672BA5">
        <w:rPr>
          <w:rFonts w:ascii="Times New Roman" w:hAnsi="Times New Roman"/>
          <w:b/>
          <w:color w:val="000000"/>
          <w:sz w:val="23"/>
        </w:rPr>
        <w:t>2</w:t>
      </w:r>
    </w:p>
    <w:p w14:paraId="6A289D48" w14:textId="7CDA9731" w:rsidR="00CE052E" w:rsidRPr="006D2DB4" w:rsidRDefault="3F2520ED" w:rsidP="3F2520ED">
      <w:pPr>
        <w:spacing w:before="240" w:after="0" w:line="260" w:lineRule="exact"/>
        <w:rPr>
          <w:rFonts w:ascii="Times New Roman" w:hAnsi="Times New Roman"/>
          <w:sz w:val="24"/>
          <w:szCs w:val="24"/>
        </w:rPr>
      </w:pPr>
      <w:r w:rsidRPr="006D2DB4">
        <w:rPr>
          <w:rFonts w:ascii="Times New Roman" w:hAnsi="Times New Roman"/>
          <w:sz w:val="24"/>
          <w:szCs w:val="24"/>
        </w:rPr>
        <w:t>The HKUST Institute for Emerging Market Studies (HKUST IEMS) invites proposals for the 202</w:t>
      </w:r>
      <w:r w:rsidR="00672BA5" w:rsidRPr="006D2DB4">
        <w:rPr>
          <w:rFonts w:ascii="Times New Roman" w:hAnsi="Times New Roman"/>
          <w:sz w:val="24"/>
          <w:szCs w:val="24"/>
        </w:rPr>
        <w:t>2</w:t>
      </w:r>
      <w:r w:rsidRPr="006D2DB4">
        <w:rPr>
          <w:rFonts w:ascii="Times New Roman" w:hAnsi="Times New Roman"/>
          <w:sz w:val="24"/>
          <w:szCs w:val="24"/>
        </w:rPr>
        <w:t xml:space="preserve"> round of IEMS Research Grants.</w:t>
      </w:r>
    </w:p>
    <w:p w14:paraId="66EF5347" w14:textId="2B7CB496" w:rsidR="004A6B1D" w:rsidRPr="006D2DB4" w:rsidRDefault="3F2520ED" w:rsidP="3F2520ED">
      <w:pPr>
        <w:spacing w:before="240" w:after="0" w:line="260" w:lineRule="exact"/>
        <w:rPr>
          <w:rFonts w:ascii="Times New Roman" w:hAnsi="Times New Roman"/>
          <w:b/>
          <w:bCs/>
          <w:color w:val="000000"/>
          <w:sz w:val="24"/>
          <w:szCs w:val="24"/>
        </w:rPr>
      </w:pPr>
      <w:r w:rsidRPr="006D2DB4">
        <w:rPr>
          <w:rFonts w:ascii="Times New Roman" w:hAnsi="Times New Roman"/>
          <w:b/>
          <w:bCs/>
          <w:color w:val="000000" w:themeColor="text1"/>
          <w:sz w:val="24"/>
          <w:szCs w:val="24"/>
        </w:rPr>
        <w:t xml:space="preserve">Background </w:t>
      </w:r>
    </w:p>
    <w:p w14:paraId="582D756E" w14:textId="68E72969" w:rsidR="004A6B1D" w:rsidRPr="006D2DB4" w:rsidRDefault="0011249B" w:rsidP="3F2520ED">
      <w:pPr>
        <w:spacing w:before="111" w:after="0" w:line="298" w:lineRule="exact"/>
        <w:rPr>
          <w:rFonts w:ascii="Times New Roman" w:hAnsi="Times New Roman"/>
          <w:color w:val="000000"/>
          <w:sz w:val="24"/>
          <w:szCs w:val="24"/>
        </w:rPr>
      </w:pPr>
      <w:r w:rsidRPr="006D2DB4">
        <w:rPr>
          <w:rFonts w:ascii="Times New Roman" w:hAnsi="Times New Roman"/>
          <w:color w:val="000000"/>
          <w:sz w:val="24"/>
          <w:szCs w:val="24"/>
        </w:rPr>
        <w:t>Since</w:t>
      </w:r>
      <w:r w:rsidR="00AE0AF9" w:rsidRPr="006D2DB4">
        <w:rPr>
          <w:rFonts w:ascii="Times New Roman" w:hAnsi="Times New Roman"/>
          <w:color w:val="000000"/>
          <w:spacing w:val="3"/>
          <w:sz w:val="24"/>
          <w:szCs w:val="24"/>
        </w:rPr>
        <w:t xml:space="preserve"> 2013</w:t>
      </w:r>
      <w:r w:rsidRPr="006D2DB4">
        <w:rPr>
          <w:rFonts w:ascii="Times New Roman" w:hAnsi="Times New Roman"/>
          <w:color w:val="000000"/>
          <w:spacing w:val="3"/>
          <w:sz w:val="24"/>
          <w:szCs w:val="24"/>
        </w:rPr>
        <w:t xml:space="preserve"> the HKUST IEMS Research Grants have </w:t>
      </w:r>
      <w:r w:rsidR="00BE7E86" w:rsidRPr="006D2DB4">
        <w:rPr>
          <w:rFonts w:ascii="Times New Roman" w:hAnsi="Times New Roman"/>
          <w:color w:val="000000"/>
          <w:spacing w:val="1"/>
          <w:sz w:val="24"/>
          <w:szCs w:val="24"/>
        </w:rPr>
        <w:t>support</w:t>
      </w:r>
      <w:r w:rsidRPr="006D2DB4">
        <w:rPr>
          <w:rFonts w:ascii="Times New Roman" w:hAnsi="Times New Roman"/>
          <w:color w:val="000000"/>
          <w:spacing w:val="1"/>
          <w:sz w:val="24"/>
          <w:szCs w:val="24"/>
        </w:rPr>
        <w:t>ed</w:t>
      </w:r>
      <w:r w:rsidR="00BE7E86" w:rsidRPr="006D2DB4">
        <w:rPr>
          <w:rFonts w:ascii="Times New Roman" w:hAnsi="Times New Roman"/>
          <w:color w:val="000000"/>
          <w:spacing w:val="1"/>
          <w:sz w:val="24"/>
          <w:szCs w:val="24"/>
        </w:rPr>
        <w:t xml:space="preserve"> high-quality </w:t>
      </w:r>
      <w:r w:rsidR="004A6B1D" w:rsidRPr="006D2DB4">
        <w:rPr>
          <w:rFonts w:ascii="Times New Roman" w:hAnsi="Times New Roman"/>
          <w:color w:val="000000"/>
          <w:spacing w:val="1"/>
          <w:sz w:val="24"/>
          <w:szCs w:val="24"/>
        </w:rPr>
        <w:t>research</w:t>
      </w:r>
      <w:r w:rsidR="004A6B1D" w:rsidRPr="006D2DB4">
        <w:rPr>
          <w:rFonts w:ascii="Times New Roman" w:hAnsi="Times New Roman"/>
          <w:color w:val="000000"/>
          <w:spacing w:val="2"/>
          <w:sz w:val="24"/>
          <w:szCs w:val="24"/>
        </w:rPr>
        <w:t xml:space="preserve"> that </w:t>
      </w:r>
      <w:r w:rsidR="000F1454" w:rsidRPr="006D2DB4">
        <w:rPr>
          <w:rFonts w:ascii="Times New Roman" w:hAnsi="Times New Roman"/>
          <w:color w:val="000000"/>
          <w:spacing w:val="2"/>
          <w:sz w:val="24"/>
          <w:szCs w:val="24"/>
        </w:rPr>
        <w:t>provides</w:t>
      </w:r>
      <w:r w:rsidR="000F1454" w:rsidRPr="006D2DB4">
        <w:rPr>
          <w:rFonts w:ascii="Times New Roman" w:hAnsi="Times New Roman"/>
          <w:color w:val="000000"/>
          <w:sz w:val="24"/>
          <w:szCs w:val="24"/>
        </w:rPr>
        <w:t xml:space="preserve"> valuable</w:t>
      </w:r>
      <w:r w:rsidR="004A6B1D" w:rsidRPr="006D2DB4">
        <w:rPr>
          <w:rFonts w:ascii="Times New Roman" w:hAnsi="Times New Roman"/>
          <w:color w:val="000000"/>
          <w:spacing w:val="3"/>
          <w:sz w:val="24"/>
          <w:szCs w:val="24"/>
        </w:rPr>
        <w:t xml:space="preserve"> insights</w:t>
      </w:r>
      <w:r w:rsidR="004A6B1D" w:rsidRPr="006D2DB4">
        <w:rPr>
          <w:rFonts w:ascii="Times New Roman" w:hAnsi="Times New Roman"/>
          <w:color w:val="000000"/>
          <w:spacing w:val="5"/>
          <w:sz w:val="24"/>
          <w:szCs w:val="24"/>
        </w:rPr>
        <w:t xml:space="preserve"> into</w:t>
      </w:r>
      <w:r w:rsidR="004A6B1D" w:rsidRPr="006D2DB4">
        <w:rPr>
          <w:rFonts w:ascii="Times New Roman" w:hAnsi="Times New Roman"/>
          <w:color w:val="000000"/>
          <w:spacing w:val="6"/>
          <w:sz w:val="24"/>
          <w:szCs w:val="24"/>
        </w:rPr>
        <w:t xml:space="preserve"> the</w:t>
      </w:r>
      <w:r w:rsidR="004A6B1D" w:rsidRPr="006D2DB4">
        <w:rPr>
          <w:rFonts w:ascii="Times New Roman" w:hAnsi="Times New Roman"/>
          <w:color w:val="000000"/>
          <w:spacing w:val="2"/>
          <w:sz w:val="24"/>
          <w:szCs w:val="24"/>
        </w:rPr>
        <w:t xml:space="preserve"> challenges</w:t>
      </w:r>
      <w:r w:rsidR="004A6B1D" w:rsidRPr="006D2DB4">
        <w:rPr>
          <w:rFonts w:ascii="Times New Roman" w:hAnsi="Times New Roman"/>
          <w:color w:val="000000"/>
          <w:spacing w:val="3"/>
          <w:sz w:val="24"/>
          <w:szCs w:val="24"/>
        </w:rPr>
        <w:t xml:space="preserve"> facing</w:t>
      </w:r>
      <w:r w:rsidR="00AE0AF9" w:rsidRPr="006D2DB4">
        <w:rPr>
          <w:rFonts w:ascii="Times New Roman" w:hAnsi="Times New Roman"/>
          <w:color w:val="000000"/>
          <w:spacing w:val="3"/>
          <w:sz w:val="24"/>
          <w:szCs w:val="24"/>
        </w:rPr>
        <w:t xml:space="preserve"> societies,</w:t>
      </w:r>
      <w:r w:rsidR="004A6B1D" w:rsidRPr="006D2DB4">
        <w:rPr>
          <w:rFonts w:ascii="Times New Roman" w:hAnsi="Times New Roman"/>
          <w:color w:val="000000"/>
          <w:spacing w:val="3"/>
          <w:sz w:val="24"/>
          <w:szCs w:val="24"/>
        </w:rPr>
        <w:t xml:space="preserve"> businesses</w:t>
      </w:r>
      <w:r w:rsidR="004A6B1D" w:rsidRPr="006D2DB4">
        <w:rPr>
          <w:rFonts w:ascii="Times New Roman" w:hAnsi="Times New Roman"/>
          <w:color w:val="000000"/>
          <w:spacing w:val="6"/>
          <w:sz w:val="24"/>
          <w:szCs w:val="24"/>
        </w:rPr>
        <w:t xml:space="preserve"> and</w:t>
      </w:r>
      <w:r w:rsidR="004A6B1D" w:rsidRPr="006D2DB4">
        <w:rPr>
          <w:rFonts w:ascii="Times New Roman" w:hAnsi="Times New Roman"/>
          <w:color w:val="000000"/>
          <w:spacing w:val="2"/>
          <w:sz w:val="24"/>
          <w:szCs w:val="24"/>
        </w:rPr>
        <w:t xml:space="preserve"> governments</w:t>
      </w:r>
      <w:r w:rsidR="004A6B1D" w:rsidRPr="006D2DB4">
        <w:rPr>
          <w:rFonts w:ascii="Times New Roman" w:hAnsi="Times New Roman"/>
          <w:color w:val="000000"/>
          <w:spacing w:val="9"/>
          <w:sz w:val="24"/>
          <w:szCs w:val="24"/>
        </w:rPr>
        <w:t xml:space="preserve"> in</w:t>
      </w:r>
      <w:r w:rsidR="004A6B1D" w:rsidRPr="006D2DB4">
        <w:rPr>
          <w:rFonts w:ascii="Times New Roman" w:hAnsi="Times New Roman"/>
          <w:color w:val="000000"/>
          <w:spacing w:val="3"/>
          <w:sz w:val="24"/>
          <w:szCs w:val="24"/>
        </w:rPr>
        <w:t xml:space="preserve"> emerging markets.</w:t>
      </w:r>
      <w:r w:rsidR="004A6B1D" w:rsidRPr="006D2DB4">
        <w:rPr>
          <w:rFonts w:ascii="Times New Roman" w:hAnsi="Times New Roman"/>
          <w:color w:val="000000"/>
          <w:spacing w:val="1"/>
          <w:sz w:val="24"/>
          <w:szCs w:val="24"/>
        </w:rPr>
        <w:t xml:space="preserve"> </w:t>
      </w:r>
      <w:r w:rsidR="00CE052E" w:rsidRPr="006D2DB4">
        <w:rPr>
          <w:rFonts w:ascii="Times New Roman" w:hAnsi="Times New Roman"/>
          <w:color w:val="000000"/>
          <w:spacing w:val="1"/>
          <w:sz w:val="24"/>
          <w:szCs w:val="24"/>
        </w:rPr>
        <w:t>In line with previous years, the 202</w:t>
      </w:r>
      <w:r w:rsidR="00672BA5" w:rsidRPr="006D2DB4">
        <w:rPr>
          <w:rFonts w:ascii="Times New Roman" w:hAnsi="Times New Roman"/>
          <w:color w:val="000000"/>
          <w:spacing w:val="1"/>
          <w:sz w:val="24"/>
          <w:szCs w:val="24"/>
        </w:rPr>
        <w:t>2</w:t>
      </w:r>
      <w:r w:rsidR="00CE052E" w:rsidRPr="006D2DB4">
        <w:rPr>
          <w:rFonts w:ascii="Times New Roman" w:hAnsi="Times New Roman"/>
          <w:color w:val="000000"/>
          <w:spacing w:val="1"/>
          <w:sz w:val="24"/>
          <w:szCs w:val="24"/>
        </w:rPr>
        <w:t xml:space="preserve"> </w:t>
      </w:r>
      <w:r w:rsidR="00CE052E" w:rsidRPr="006D2DB4">
        <w:rPr>
          <w:rFonts w:ascii="Times New Roman" w:hAnsi="Times New Roman"/>
          <w:color w:val="000000"/>
          <w:sz w:val="24"/>
          <w:szCs w:val="24"/>
        </w:rPr>
        <w:t xml:space="preserve">round </w:t>
      </w:r>
      <w:r w:rsidR="00672BA5" w:rsidRPr="006D2DB4">
        <w:rPr>
          <w:rFonts w:ascii="Times New Roman" w:hAnsi="Times New Roman"/>
          <w:color w:val="000000"/>
          <w:sz w:val="24"/>
          <w:szCs w:val="24"/>
        </w:rPr>
        <w:t>welcome</w:t>
      </w:r>
      <w:r w:rsidR="00CE052E" w:rsidRPr="006D2DB4">
        <w:rPr>
          <w:rFonts w:ascii="Times New Roman" w:hAnsi="Times New Roman"/>
          <w:color w:val="000000"/>
          <w:sz w:val="24"/>
          <w:szCs w:val="24"/>
        </w:rPr>
        <w:t xml:space="preserve"> research proposals in the following areas:</w:t>
      </w:r>
    </w:p>
    <w:p w14:paraId="6FC829AF" w14:textId="77777777" w:rsidR="00AB156B" w:rsidRPr="006D2DB4" w:rsidRDefault="3F2520ED" w:rsidP="3F2520ED">
      <w:pPr>
        <w:pStyle w:val="ListParagraph"/>
        <w:numPr>
          <w:ilvl w:val="0"/>
          <w:numId w:val="1"/>
        </w:numPr>
        <w:spacing w:before="111" w:line="298" w:lineRule="exact"/>
        <w:jc w:val="both"/>
        <w:rPr>
          <w:rFonts w:ascii="Times New Roman" w:eastAsia="Times New Roman" w:hAnsi="Times New Roman"/>
          <w:color w:val="000000"/>
          <w:sz w:val="24"/>
          <w:szCs w:val="24"/>
        </w:rPr>
      </w:pPr>
      <w:r w:rsidRPr="006D2DB4">
        <w:rPr>
          <w:rFonts w:ascii="Times New Roman" w:hAnsi="Times New Roman"/>
          <w:color w:val="000000" w:themeColor="text1"/>
          <w:sz w:val="24"/>
          <w:szCs w:val="24"/>
        </w:rPr>
        <w:t>Human capital, employment, and structural change</w:t>
      </w:r>
    </w:p>
    <w:p w14:paraId="03A29B09" w14:textId="5FD8BEA8" w:rsidR="00AB156B" w:rsidRPr="006D2DB4" w:rsidRDefault="3F2520ED" w:rsidP="3F2520ED">
      <w:pPr>
        <w:pStyle w:val="ListParagraph"/>
        <w:numPr>
          <w:ilvl w:val="0"/>
          <w:numId w:val="1"/>
        </w:numPr>
        <w:spacing w:before="111" w:line="298" w:lineRule="exact"/>
        <w:jc w:val="both"/>
        <w:rPr>
          <w:rFonts w:ascii="Times New Roman" w:hAnsi="Times New Roman"/>
          <w:color w:val="000000"/>
          <w:sz w:val="24"/>
          <w:szCs w:val="24"/>
        </w:rPr>
      </w:pPr>
      <w:r w:rsidRPr="006D2DB4">
        <w:rPr>
          <w:rFonts w:ascii="Times New Roman" w:hAnsi="Times New Roman"/>
          <w:color w:val="000000" w:themeColor="text1"/>
          <w:sz w:val="24"/>
          <w:szCs w:val="24"/>
        </w:rPr>
        <w:t xml:space="preserve">Innovation and entrepreneurship </w:t>
      </w:r>
    </w:p>
    <w:p w14:paraId="250B4DD8" w14:textId="77777777" w:rsidR="00AB156B" w:rsidRPr="006D2DB4" w:rsidRDefault="3F2520ED" w:rsidP="3F2520ED">
      <w:pPr>
        <w:pStyle w:val="ListParagraph"/>
        <w:numPr>
          <w:ilvl w:val="0"/>
          <w:numId w:val="1"/>
        </w:numPr>
        <w:spacing w:before="111" w:line="298" w:lineRule="exact"/>
        <w:jc w:val="both"/>
        <w:rPr>
          <w:rFonts w:ascii="Times New Roman" w:hAnsi="Times New Roman"/>
          <w:color w:val="000000"/>
          <w:sz w:val="24"/>
          <w:szCs w:val="24"/>
        </w:rPr>
      </w:pPr>
      <w:r w:rsidRPr="006D2DB4">
        <w:rPr>
          <w:rFonts w:ascii="Times New Roman" w:hAnsi="Times New Roman"/>
          <w:color w:val="000000" w:themeColor="text1"/>
          <w:sz w:val="24"/>
          <w:szCs w:val="24"/>
        </w:rPr>
        <w:t xml:space="preserve">Economic integration </w:t>
      </w:r>
    </w:p>
    <w:p w14:paraId="7C3079F0" w14:textId="77777777" w:rsidR="00AB156B" w:rsidRPr="006D2DB4" w:rsidRDefault="3F2520ED" w:rsidP="3F2520ED">
      <w:pPr>
        <w:pStyle w:val="ListParagraph"/>
        <w:numPr>
          <w:ilvl w:val="0"/>
          <w:numId w:val="1"/>
        </w:numPr>
        <w:spacing w:before="111" w:line="298" w:lineRule="exact"/>
        <w:jc w:val="both"/>
        <w:rPr>
          <w:rFonts w:ascii="Times New Roman" w:hAnsi="Times New Roman"/>
          <w:color w:val="000000"/>
          <w:sz w:val="24"/>
          <w:szCs w:val="24"/>
        </w:rPr>
      </w:pPr>
      <w:r w:rsidRPr="006D2DB4">
        <w:rPr>
          <w:rFonts w:ascii="Times New Roman" w:hAnsi="Times New Roman"/>
          <w:color w:val="000000" w:themeColor="text1"/>
          <w:sz w:val="24"/>
          <w:szCs w:val="24"/>
        </w:rPr>
        <w:t xml:space="preserve">Financial development  </w:t>
      </w:r>
    </w:p>
    <w:p w14:paraId="01F67D22" w14:textId="77777777" w:rsidR="00AB156B" w:rsidRPr="006D2DB4" w:rsidRDefault="3F2520ED" w:rsidP="3F2520ED">
      <w:pPr>
        <w:pStyle w:val="ListParagraph"/>
        <w:numPr>
          <w:ilvl w:val="0"/>
          <w:numId w:val="1"/>
        </w:numPr>
        <w:spacing w:before="111" w:line="298" w:lineRule="exact"/>
        <w:jc w:val="both"/>
        <w:rPr>
          <w:rFonts w:ascii="Times New Roman" w:hAnsi="Times New Roman"/>
          <w:color w:val="000000"/>
          <w:sz w:val="24"/>
          <w:szCs w:val="24"/>
        </w:rPr>
      </w:pPr>
      <w:r w:rsidRPr="006D2DB4">
        <w:rPr>
          <w:rFonts w:ascii="Times New Roman" w:hAnsi="Times New Roman"/>
          <w:color w:val="000000" w:themeColor="text1"/>
          <w:sz w:val="24"/>
          <w:szCs w:val="24"/>
        </w:rPr>
        <w:t>Firms, markets, and strategies</w:t>
      </w:r>
    </w:p>
    <w:p w14:paraId="3744F496" w14:textId="3EF290C3" w:rsidR="00AB156B" w:rsidRPr="006D2DB4" w:rsidRDefault="3F2520ED" w:rsidP="3F2520ED">
      <w:pPr>
        <w:pStyle w:val="ListParagraph"/>
        <w:numPr>
          <w:ilvl w:val="0"/>
          <w:numId w:val="1"/>
        </w:numPr>
        <w:spacing w:before="111" w:line="298" w:lineRule="exact"/>
        <w:jc w:val="both"/>
        <w:rPr>
          <w:rFonts w:ascii="Times New Roman" w:hAnsi="Times New Roman"/>
          <w:color w:val="000000"/>
          <w:sz w:val="24"/>
          <w:szCs w:val="24"/>
        </w:rPr>
      </w:pPr>
      <w:r w:rsidRPr="006D2DB4">
        <w:rPr>
          <w:rFonts w:ascii="Times New Roman" w:hAnsi="Times New Roman"/>
          <w:color w:val="000000" w:themeColor="text1"/>
          <w:sz w:val="24"/>
          <w:szCs w:val="24"/>
        </w:rPr>
        <w:t>Behavio</w:t>
      </w:r>
      <w:r w:rsidR="006D2DB4" w:rsidRPr="006D2DB4">
        <w:rPr>
          <w:rFonts w:ascii="Times New Roman" w:hAnsi="Times New Roman"/>
          <w:color w:val="000000" w:themeColor="text1"/>
          <w:sz w:val="24"/>
          <w:szCs w:val="24"/>
        </w:rPr>
        <w:t>u</w:t>
      </w:r>
      <w:r w:rsidRPr="006D2DB4">
        <w:rPr>
          <w:rFonts w:ascii="Times New Roman" w:hAnsi="Times New Roman"/>
          <w:color w:val="000000" w:themeColor="text1"/>
          <w:sz w:val="24"/>
          <w:szCs w:val="24"/>
        </w:rPr>
        <w:t>ral studies</w:t>
      </w:r>
    </w:p>
    <w:p w14:paraId="7889F747" w14:textId="117398B1" w:rsidR="3F2520ED" w:rsidRPr="006D2DB4" w:rsidRDefault="3F2520ED" w:rsidP="3F2520ED">
      <w:pPr>
        <w:spacing w:before="111" w:after="0" w:line="298" w:lineRule="exact"/>
        <w:ind w:left="360"/>
        <w:rPr>
          <w:rFonts w:ascii="Times New Roman" w:hAnsi="Times New Roman"/>
          <w:color w:val="000000" w:themeColor="text1"/>
          <w:sz w:val="24"/>
          <w:szCs w:val="24"/>
        </w:rPr>
      </w:pPr>
    </w:p>
    <w:p w14:paraId="4A3E68D8" w14:textId="072C8FAB" w:rsidR="00AB156B" w:rsidRPr="006D2DB4" w:rsidRDefault="3F2520ED" w:rsidP="3F2520ED">
      <w:pPr>
        <w:spacing w:before="35" w:after="0" w:line="263" w:lineRule="exact"/>
        <w:rPr>
          <w:rFonts w:ascii="Times New Roman" w:hAnsi="Times New Roman"/>
          <w:color w:val="000000"/>
          <w:sz w:val="24"/>
          <w:szCs w:val="24"/>
        </w:rPr>
      </w:pPr>
      <w:r w:rsidRPr="006D2DB4">
        <w:rPr>
          <w:rFonts w:ascii="Times New Roman" w:hAnsi="Times New Roman"/>
          <w:color w:val="000000" w:themeColor="text1"/>
          <w:sz w:val="24"/>
          <w:szCs w:val="24"/>
        </w:rPr>
        <w:t>The IEMS also welcomes proposals that contribute to advancing the Institute’s research on the followi</w:t>
      </w:r>
      <w:r w:rsidR="00672BA5" w:rsidRPr="006D2DB4">
        <w:rPr>
          <w:rFonts w:ascii="Times New Roman" w:hAnsi="Times New Roman"/>
          <w:color w:val="000000" w:themeColor="text1"/>
          <w:sz w:val="24"/>
          <w:szCs w:val="24"/>
        </w:rPr>
        <w:t>ng topics: the Greater Bay Area and Southeast Asia</w:t>
      </w:r>
      <w:r w:rsidR="006D2DB4" w:rsidRPr="006D2DB4">
        <w:rPr>
          <w:rFonts w:ascii="Times New Roman" w:hAnsi="Times New Roman"/>
          <w:color w:val="000000" w:themeColor="text1"/>
          <w:sz w:val="24"/>
          <w:szCs w:val="24"/>
        </w:rPr>
        <w:t>.</w:t>
      </w:r>
    </w:p>
    <w:p w14:paraId="00FC53D9" w14:textId="77777777" w:rsidR="00CE052E" w:rsidRPr="006D2DB4" w:rsidRDefault="3F2520ED" w:rsidP="3F2520ED">
      <w:pPr>
        <w:spacing w:before="266" w:after="0" w:line="260" w:lineRule="exact"/>
        <w:rPr>
          <w:rFonts w:ascii="Times New Roman" w:hAnsi="Times New Roman"/>
          <w:b/>
          <w:bCs/>
          <w:color w:val="000000"/>
          <w:sz w:val="24"/>
          <w:szCs w:val="24"/>
        </w:rPr>
      </w:pPr>
      <w:r w:rsidRPr="006D2DB4">
        <w:rPr>
          <w:rFonts w:ascii="Times New Roman" w:hAnsi="Times New Roman"/>
          <w:b/>
          <w:bCs/>
          <w:color w:val="000000" w:themeColor="text1"/>
          <w:sz w:val="24"/>
          <w:szCs w:val="24"/>
        </w:rPr>
        <w:t xml:space="preserve">Eligibility </w:t>
      </w:r>
    </w:p>
    <w:p w14:paraId="6B2951D2" w14:textId="77777777" w:rsidR="00CE052E" w:rsidRPr="006D2DB4" w:rsidRDefault="00CE052E" w:rsidP="3F2520ED">
      <w:pPr>
        <w:spacing w:before="113" w:after="0" w:line="298" w:lineRule="exact"/>
        <w:rPr>
          <w:rFonts w:ascii="Times New Roman" w:hAnsi="Times New Roman"/>
          <w:color w:val="000000"/>
          <w:sz w:val="24"/>
          <w:szCs w:val="24"/>
        </w:rPr>
      </w:pPr>
      <w:r w:rsidRPr="006D2DB4">
        <w:rPr>
          <w:rFonts w:ascii="Times New Roman" w:hAnsi="Times New Roman"/>
          <w:color w:val="000000"/>
          <w:sz w:val="24"/>
          <w:szCs w:val="24"/>
        </w:rPr>
        <w:t>Applications</w:t>
      </w:r>
      <w:r w:rsidRPr="006D2DB4">
        <w:rPr>
          <w:rFonts w:ascii="Times New Roman" w:hAnsi="Times New Roman"/>
          <w:color w:val="000000"/>
          <w:spacing w:val="2"/>
          <w:sz w:val="24"/>
          <w:szCs w:val="24"/>
        </w:rPr>
        <w:t xml:space="preserve"> from</w:t>
      </w:r>
      <w:r w:rsidRPr="006D2DB4">
        <w:rPr>
          <w:rFonts w:ascii="Times New Roman" w:hAnsi="Times New Roman"/>
          <w:color w:val="000000"/>
          <w:spacing w:val="4"/>
          <w:sz w:val="24"/>
          <w:szCs w:val="24"/>
        </w:rPr>
        <w:t xml:space="preserve"> all</w:t>
      </w:r>
      <w:r w:rsidRPr="006D2DB4">
        <w:rPr>
          <w:rFonts w:ascii="Times New Roman" w:hAnsi="Times New Roman"/>
          <w:color w:val="000000"/>
          <w:spacing w:val="3"/>
          <w:sz w:val="24"/>
          <w:szCs w:val="24"/>
        </w:rPr>
        <w:t xml:space="preserve"> HKUST</w:t>
      </w:r>
      <w:r w:rsidRPr="006D2DB4">
        <w:rPr>
          <w:rFonts w:ascii="Times New Roman" w:hAnsi="Times New Roman"/>
          <w:color w:val="000000"/>
          <w:spacing w:val="2"/>
          <w:sz w:val="24"/>
          <w:szCs w:val="24"/>
        </w:rPr>
        <w:t xml:space="preserve"> faculty</w:t>
      </w:r>
      <w:r w:rsidRPr="006D2DB4">
        <w:rPr>
          <w:rFonts w:ascii="Times New Roman" w:hAnsi="Times New Roman"/>
          <w:color w:val="000000"/>
          <w:spacing w:val="4"/>
          <w:sz w:val="24"/>
          <w:szCs w:val="24"/>
        </w:rPr>
        <w:t xml:space="preserve"> and</w:t>
      </w:r>
      <w:r w:rsidRPr="006D2DB4">
        <w:rPr>
          <w:rFonts w:ascii="Times New Roman" w:hAnsi="Times New Roman"/>
          <w:color w:val="000000"/>
          <w:spacing w:val="2"/>
          <w:sz w:val="24"/>
          <w:szCs w:val="24"/>
        </w:rPr>
        <w:t xml:space="preserve"> post-doctoral fellows </w:t>
      </w:r>
      <w:r w:rsidRPr="006D2DB4">
        <w:rPr>
          <w:rFonts w:ascii="Times New Roman" w:hAnsi="Times New Roman"/>
          <w:color w:val="000000"/>
          <w:spacing w:val="4"/>
          <w:sz w:val="24"/>
          <w:szCs w:val="24"/>
        </w:rPr>
        <w:t>are</w:t>
      </w:r>
      <w:r w:rsidRPr="006D2DB4">
        <w:rPr>
          <w:rFonts w:ascii="Times New Roman" w:hAnsi="Times New Roman"/>
          <w:color w:val="000000"/>
          <w:spacing w:val="2"/>
          <w:sz w:val="24"/>
          <w:szCs w:val="24"/>
        </w:rPr>
        <w:t xml:space="preserve"> welcome. Priority</w:t>
      </w:r>
      <w:r w:rsidRPr="006D2DB4">
        <w:rPr>
          <w:rFonts w:ascii="Times New Roman" w:hAnsi="Times New Roman"/>
          <w:color w:val="000000"/>
          <w:spacing w:val="3"/>
          <w:sz w:val="24"/>
          <w:szCs w:val="24"/>
        </w:rPr>
        <w:t xml:space="preserve"> will</w:t>
      </w:r>
      <w:r w:rsidRPr="006D2DB4">
        <w:rPr>
          <w:rFonts w:ascii="Times New Roman" w:hAnsi="Times New Roman"/>
          <w:color w:val="000000"/>
          <w:spacing w:val="5"/>
          <w:sz w:val="24"/>
          <w:szCs w:val="24"/>
        </w:rPr>
        <w:t xml:space="preserve"> be</w:t>
      </w:r>
      <w:r w:rsidRPr="006D2DB4">
        <w:rPr>
          <w:rFonts w:ascii="Times New Roman" w:hAnsi="Times New Roman"/>
          <w:color w:val="000000"/>
          <w:spacing w:val="3"/>
          <w:sz w:val="24"/>
          <w:szCs w:val="24"/>
        </w:rPr>
        <w:t xml:space="preserve"> given</w:t>
      </w:r>
      <w:r w:rsidRPr="006D2DB4">
        <w:rPr>
          <w:rFonts w:ascii="Times New Roman" w:hAnsi="Times New Roman"/>
          <w:color w:val="000000"/>
          <w:spacing w:val="5"/>
          <w:sz w:val="24"/>
          <w:szCs w:val="24"/>
        </w:rPr>
        <w:t xml:space="preserve"> to</w:t>
      </w:r>
      <w:r w:rsidRPr="006D2DB4">
        <w:rPr>
          <w:rFonts w:ascii="Times New Roman" w:hAnsi="Times New Roman"/>
          <w:color w:val="000000"/>
          <w:sz w:val="24"/>
          <w:szCs w:val="24"/>
        </w:rPr>
        <w:t xml:space="preserve"> research proposals in the abovementioned area.</w:t>
      </w:r>
    </w:p>
    <w:p w14:paraId="599616B4" w14:textId="144D4D36" w:rsidR="004A6B1D" w:rsidRPr="006D2DB4" w:rsidRDefault="004A6B1D" w:rsidP="00AB156B">
      <w:pPr>
        <w:spacing w:before="267" w:after="0" w:line="260" w:lineRule="exact"/>
        <w:rPr>
          <w:rFonts w:ascii="Times New Roman" w:hAnsi="Times New Roman"/>
          <w:b/>
          <w:color w:val="000000"/>
          <w:sz w:val="24"/>
          <w:szCs w:val="24"/>
        </w:rPr>
      </w:pPr>
      <w:r w:rsidRPr="006D2DB4">
        <w:rPr>
          <w:rFonts w:ascii="Times New Roman" w:hAnsi="Times New Roman"/>
          <w:b/>
          <w:color w:val="000000"/>
          <w:sz w:val="24"/>
          <w:szCs w:val="24"/>
        </w:rPr>
        <w:t xml:space="preserve">Timing </w:t>
      </w:r>
    </w:p>
    <w:p w14:paraId="4930E0DB" w14:textId="04084C47" w:rsidR="004A6B1D" w:rsidRPr="006D2DB4" w:rsidRDefault="004A6B1D" w:rsidP="3F2520ED">
      <w:pPr>
        <w:spacing w:before="110" w:after="0" w:line="299" w:lineRule="exact"/>
        <w:rPr>
          <w:rFonts w:ascii="Times New Roman" w:hAnsi="Times New Roman"/>
          <w:color w:val="000000"/>
          <w:sz w:val="24"/>
          <w:szCs w:val="24"/>
        </w:rPr>
      </w:pPr>
      <w:r w:rsidRPr="006D2DB4">
        <w:rPr>
          <w:rFonts w:ascii="Times New Roman" w:hAnsi="Times New Roman"/>
          <w:color w:val="000000"/>
          <w:sz w:val="24"/>
          <w:szCs w:val="24"/>
        </w:rPr>
        <w:t>The</w:t>
      </w:r>
      <w:r w:rsidRPr="006D2DB4">
        <w:rPr>
          <w:rFonts w:ascii="Times New Roman" w:hAnsi="Times New Roman"/>
          <w:color w:val="000000"/>
          <w:spacing w:val="2"/>
          <w:sz w:val="24"/>
          <w:szCs w:val="24"/>
        </w:rPr>
        <w:t xml:space="preserve"> deadline</w:t>
      </w:r>
      <w:r w:rsidRPr="006D2DB4">
        <w:rPr>
          <w:rFonts w:ascii="Times New Roman" w:hAnsi="Times New Roman"/>
          <w:color w:val="000000"/>
          <w:spacing w:val="5"/>
          <w:sz w:val="24"/>
          <w:szCs w:val="24"/>
        </w:rPr>
        <w:t xml:space="preserve"> for</w:t>
      </w:r>
      <w:r w:rsidRPr="006D2DB4">
        <w:rPr>
          <w:rFonts w:ascii="Times New Roman" w:hAnsi="Times New Roman"/>
          <w:color w:val="000000"/>
          <w:spacing w:val="2"/>
          <w:sz w:val="24"/>
          <w:szCs w:val="24"/>
        </w:rPr>
        <w:t xml:space="preserve"> proposals</w:t>
      </w:r>
      <w:r w:rsidRPr="006D2DB4">
        <w:rPr>
          <w:rFonts w:ascii="Times New Roman" w:hAnsi="Times New Roman"/>
          <w:color w:val="000000"/>
          <w:spacing w:val="6"/>
          <w:sz w:val="24"/>
          <w:szCs w:val="24"/>
        </w:rPr>
        <w:t xml:space="preserve"> is</w:t>
      </w:r>
      <w:r w:rsidR="00FD310D" w:rsidRPr="006D2DB4">
        <w:rPr>
          <w:rFonts w:ascii="Times New Roman" w:hAnsi="Times New Roman"/>
          <w:color w:val="000000"/>
          <w:spacing w:val="4"/>
          <w:sz w:val="24"/>
          <w:szCs w:val="24"/>
        </w:rPr>
        <w:t xml:space="preserve"> </w:t>
      </w:r>
      <w:r w:rsidR="00FD310D" w:rsidRPr="006D2DB4">
        <w:rPr>
          <w:rFonts w:ascii="Times New Roman" w:hAnsi="Times New Roman"/>
          <w:b/>
          <w:bCs/>
          <w:color w:val="000000"/>
          <w:spacing w:val="4"/>
          <w:sz w:val="24"/>
          <w:szCs w:val="24"/>
        </w:rPr>
        <w:t xml:space="preserve">23:59 </w:t>
      </w:r>
      <w:r w:rsidR="00AE0AF9" w:rsidRPr="006D2DB4">
        <w:rPr>
          <w:rFonts w:ascii="Times New Roman" w:hAnsi="Times New Roman"/>
          <w:b/>
          <w:bCs/>
          <w:color w:val="000000"/>
          <w:spacing w:val="4"/>
          <w:sz w:val="24"/>
          <w:szCs w:val="24"/>
        </w:rPr>
        <w:t>Sunday March 2</w:t>
      </w:r>
      <w:r w:rsidR="00672BA5" w:rsidRPr="006D2DB4">
        <w:rPr>
          <w:rFonts w:ascii="Times New Roman" w:hAnsi="Times New Roman"/>
          <w:b/>
          <w:bCs/>
          <w:color w:val="000000"/>
          <w:spacing w:val="4"/>
          <w:sz w:val="24"/>
          <w:szCs w:val="24"/>
        </w:rPr>
        <w:t>7</w:t>
      </w:r>
      <w:r w:rsidR="00AE0AF9" w:rsidRPr="006D2DB4">
        <w:rPr>
          <w:rFonts w:ascii="Times New Roman" w:hAnsi="Times New Roman"/>
          <w:b/>
          <w:bCs/>
          <w:color w:val="000000"/>
          <w:spacing w:val="4"/>
          <w:sz w:val="24"/>
          <w:szCs w:val="24"/>
        </w:rPr>
        <w:t>,</w:t>
      </w:r>
      <w:r w:rsidR="00941B49" w:rsidRPr="006D2DB4">
        <w:rPr>
          <w:rFonts w:ascii="Times New Roman" w:hAnsi="Times New Roman"/>
          <w:b/>
          <w:bCs/>
          <w:color w:val="000000"/>
          <w:spacing w:val="3"/>
          <w:sz w:val="24"/>
          <w:szCs w:val="24"/>
        </w:rPr>
        <w:t xml:space="preserve"> 202</w:t>
      </w:r>
      <w:r w:rsidR="00672BA5" w:rsidRPr="006D2DB4">
        <w:rPr>
          <w:rFonts w:ascii="Times New Roman" w:hAnsi="Times New Roman"/>
          <w:b/>
          <w:bCs/>
          <w:color w:val="000000"/>
          <w:spacing w:val="3"/>
          <w:sz w:val="24"/>
          <w:szCs w:val="24"/>
        </w:rPr>
        <w:t>2</w:t>
      </w:r>
      <w:r w:rsidRPr="006D2DB4">
        <w:rPr>
          <w:rFonts w:ascii="Times New Roman" w:hAnsi="Times New Roman"/>
          <w:color w:val="000000"/>
          <w:spacing w:val="3"/>
          <w:sz w:val="24"/>
          <w:szCs w:val="24"/>
        </w:rPr>
        <w:t>.</w:t>
      </w:r>
      <w:r w:rsidRPr="006D2DB4">
        <w:rPr>
          <w:rFonts w:ascii="Times New Roman" w:hAnsi="Times New Roman"/>
          <w:color w:val="000000"/>
          <w:spacing w:val="2"/>
          <w:sz w:val="24"/>
          <w:szCs w:val="24"/>
        </w:rPr>
        <w:t xml:space="preserve"> Decisions</w:t>
      </w:r>
      <w:r w:rsidRPr="006D2DB4">
        <w:rPr>
          <w:rFonts w:ascii="Times New Roman" w:hAnsi="Times New Roman"/>
          <w:color w:val="000000"/>
          <w:spacing w:val="4"/>
          <w:sz w:val="24"/>
          <w:szCs w:val="24"/>
        </w:rPr>
        <w:t xml:space="preserve"> will</w:t>
      </w:r>
      <w:r w:rsidRPr="006D2DB4">
        <w:rPr>
          <w:rFonts w:ascii="Times New Roman" w:hAnsi="Times New Roman"/>
          <w:color w:val="000000"/>
          <w:spacing w:val="7"/>
          <w:sz w:val="24"/>
          <w:szCs w:val="24"/>
        </w:rPr>
        <w:t xml:space="preserve"> be</w:t>
      </w:r>
      <w:r w:rsidR="00BE7E86" w:rsidRPr="006D2DB4">
        <w:rPr>
          <w:rFonts w:ascii="Times New Roman" w:hAnsi="Times New Roman"/>
          <w:color w:val="000000"/>
          <w:spacing w:val="2"/>
          <w:sz w:val="24"/>
          <w:szCs w:val="24"/>
        </w:rPr>
        <w:t xml:space="preserve"> </w:t>
      </w:r>
      <w:r w:rsidRPr="006D2DB4">
        <w:rPr>
          <w:rFonts w:ascii="Times New Roman" w:hAnsi="Times New Roman"/>
          <w:color w:val="000000"/>
          <w:spacing w:val="2"/>
          <w:sz w:val="24"/>
          <w:szCs w:val="24"/>
        </w:rPr>
        <w:t>announced</w:t>
      </w:r>
      <w:r w:rsidRPr="006D2DB4">
        <w:rPr>
          <w:rFonts w:ascii="Times New Roman" w:hAnsi="Times New Roman"/>
          <w:color w:val="000000"/>
          <w:sz w:val="24"/>
          <w:szCs w:val="24"/>
        </w:rPr>
        <w:t xml:space="preserve"> </w:t>
      </w:r>
      <w:r w:rsidRPr="006D2DB4">
        <w:rPr>
          <w:rFonts w:ascii="Times New Roman" w:hAnsi="Times New Roman"/>
          <w:color w:val="000000"/>
          <w:spacing w:val="4"/>
          <w:sz w:val="24"/>
          <w:szCs w:val="24"/>
        </w:rPr>
        <w:t>in</w:t>
      </w:r>
      <w:r w:rsidRPr="006D2DB4">
        <w:rPr>
          <w:rFonts w:ascii="Times New Roman" w:hAnsi="Times New Roman"/>
          <w:color w:val="000000"/>
          <w:spacing w:val="2"/>
          <w:sz w:val="24"/>
          <w:szCs w:val="24"/>
        </w:rPr>
        <w:t xml:space="preserve"> </w:t>
      </w:r>
      <w:r w:rsidR="00820E79" w:rsidRPr="006D2DB4">
        <w:rPr>
          <w:rFonts w:ascii="Times New Roman" w:hAnsi="Times New Roman"/>
          <w:color w:val="000000"/>
          <w:spacing w:val="2"/>
          <w:sz w:val="24"/>
          <w:szCs w:val="24"/>
        </w:rPr>
        <w:t>April 202</w:t>
      </w:r>
      <w:r w:rsidR="00672BA5" w:rsidRPr="006D2DB4">
        <w:rPr>
          <w:rFonts w:ascii="Times New Roman" w:hAnsi="Times New Roman"/>
          <w:color w:val="000000"/>
          <w:spacing w:val="2"/>
          <w:sz w:val="24"/>
          <w:szCs w:val="24"/>
        </w:rPr>
        <w:t>2</w:t>
      </w:r>
      <w:r w:rsidR="00820E79" w:rsidRPr="006D2DB4">
        <w:rPr>
          <w:rFonts w:ascii="Times New Roman" w:hAnsi="Times New Roman"/>
          <w:color w:val="000000"/>
          <w:spacing w:val="2"/>
          <w:sz w:val="24"/>
          <w:szCs w:val="24"/>
        </w:rPr>
        <w:t>.</w:t>
      </w:r>
      <w:r w:rsidRPr="006D2DB4">
        <w:rPr>
          <w:rFonts w:ascii="Times New Roman" w:hAnsi="Times New Roman"/>
          <w:color w:val="000000"/>
          <w:spacing w:val="3"/>
          <w:sz w:val="24"/>
          <w:szCs w:val="24"/>
        </w:rPr>
        <w:t xml:space="preserve"> The</w:t>
      </w:r>
      <w:r w:rsidRPr="006D2DB4">
        <w:rPr>
          <w:rFonts w:ascii="Times New Roman" w:hAnsi="Times New Roman"/>
          <w:color w:val="000000"/>
          <w:spacing w:val="1"/>
          <w:sz w:val="24"/>
          <w:szCs w:val="24"/>
        </w:rPr>
        <w:t xml:space="preserve"> maximum</w:t>
      </w:r>
      <w:r w:rsidRPr="006D2DB4">
        <w:rPr>
          <w:rFonts w:ascii="Times New Roman" w:hAnsi="Times New Roman"/>
          <w:color w:val="000000"/>
          <w:spacing w:val="2"/>
          <w:sz w:val="24"/>
          <w:szCs w:val="24"/>
        </w:rPr>
        <w:t xml:space="preserve"> project</w:t>
      </w:r>
      <w:r w:rsidRPr="006D2DB4">
        <w:rPr>
          <w:rFonts w:ascii="Times New Roman" w:hAnsi="Times New Roman"/>
          <w:color w:val="000000"/>
          <w:spacing w:val="1"/>
          <w:sz w:val="24"/>
          <w:szCs w:val="24"/>
        </w:rPr>
        <w:t xml:space="preserve"> length</w:t>
      </w:r>
      <w:r w:rsidRPr="006D2DB4">
        <w:rPr>
          <w:rFonts w:ascii="Times New Roman" w:hAnsi="Times New Roman"/>
          <w:color w:val="000000"/>
          <w:spacing w:val="3"/>
          <w:sz w:val="24"/>
          <w:szCs w:val="24"/>
        </w:rPr>
        <w:t xml:space="preserve"> for</w:t>
      </w:r>
      <w:r w:rsidR="00AE0AF9" w:rsidRPr="006D2DB4">
        <w:rPr>
          <w:rFonts w:ascii="Times New Roman" w:hAnsi="Times New Roman"/>
          <w:color w:val="000000"/>
          <w:spacing w:val="2"/>
          <w:sz w:val="24"/>
          <w:szCs w:val="24"/>
        </w:rPr>
        <w:t xml:space="preserve"> each grant</w:t>
      </w:r>
      <w:r w:rsidRPr="006D2DB4">
        <w:rPr>
          <w:rFonts w:ascii="Times New Roman" w:hAnsi="Times New Roman"/>
          <w:color w:val="000000"/>
          <w:spacing w:val="4"/>
          <w:sz w:val="24"/>
          <w:szCs w:val="24"/>
        </w:rPr>
        <w:t xml:space="preserve"> is</w:t>
      </w:r>
      <w:r w:rsidRPr="006D2DB4">
        <w:rPr>
          <w:rFonts w:ascii="Times New Roman" w:hAnsi="Times New Roman"/>
          <w:color w:val="000000"/>
          <w:spacing w:val="6"/>
          <w:sz w:val="24"/>
          <w:szCs w:val="24"/>
        </w:rPr>
        <w:t xml:space="preserve"> 2</w:t>
      </w:r>
      <w:r w:rsidRPr="006D2DB4">
        <w:rPr>
          <w:rFonts w:ascii="Times New Roman" w:hAnsi="Times New Roman"/>
          <w:color w:val="000000"/>
          <w:spacing w:val="2"/>
          <w:sz w:val="24"/>
          <w:szCs w:val="24"/>
        </w:rPr>
        <w:t xml:space="preserve"> years,</w:t>
      </w:r>
      <w:r w:rsidRPr="006D2DB4">
        <w:rPr>
          <w:rFonts w:ascii="Times New Roman" w:hAnsi="Times New Roman"/>
          <w:color w:val="000000"/>
          <w:spacing w:val="1"/>
          <w:sz w:val="24"/>
          <w:szCs w:val="24"/>
        </w:rPr>
        <w:t xml:space="preserve"> starting</w:t>
      </w:r>
      <w:r w:rsidR="00EA7A81" w:rsidRPr="006D2DB4">
        <w:rPr>
          <w:rFonts w:ascii="Times New Roman" w:hAnsi="Times New Roman"/>
          <w:color w:val="000000"/>
          <w:sz w:val="24"/>
          <w:szCs w:val="24"/>
        </w:rPr>
        <w:t xml:space="preserve"> </w:t>
      </w:r>
      <w:r w:rsidR="00AE0AF9" w:rsidRPr="006D2DB4">
        <w:rPr>
          <w:rFonts w:ascii="Times New Roman" w:hAnsi="Times New Roman"/>
          <w:color w:val="000000"/>
          <w:sz w:val="24"/>
          <w:szCs w:val="24"/>
        </w:rPr>
        <w:t>no later</w:t>
      </w:r>
      <w:r w:rsidRPr="006D2DB4">
        <w:rPr>
          <w:rFonts w:ascii="Times New Roman" w:hAnsi="Times New Roman"/>
          <w:color w:val="000000"/>
          <w:spacing w:val="24"/>
          <w:sz w:val="24"/>
          <w:szCs w:val="24"/>
        </w:rPr>
        <w:t xml:space="preserve"> </w:t>
      </w:r>
      <w:r w:rsidRPr="006D2DB4">
        <w:rPr>
          <w:rFonts w:ascii="Times New Roman" w:hAnsi="Times New Roman"/>
          <w:color w:val="000000"/>
          <w:sz w:val="24"/>
          <w:szCs w:val="24"/>
        </w:rPr>
        <w:t>than September</w:t>
      </w:r>
      <w:r w:rsidR="00820E79" w:rsidRPr="006D2DB4">
        <w:rPr>
          <w:rFonts w:ascii="Times New Roman" w:hAnsi="Times New Roman"/>
          <w:color w:val="000000"/>
          <w:sz w:val="24"/>
          <w:szCs w:val="24"/>
        </w:rPr>
        <w:t xml:space="preserve"> 202</w:t>
      </w:r>
      <w:r w:rsidR="00672BA5" w:rsidRPr="006D2DB4">
        <w:rPr>
          <w:rFonts w:ascii="Times New Roman" w:hAnsi="Times New Roman"/>
          <w:color w:val="000000"/>
          <w:sz w:val="24"/>
          <w:szCs w:val="24"/>
        </w:rPr>
        <w:t>2</w:t>
      </w:r>
      <w:r w:rsidRPr="006D2DB4">
        <w:rPr>
          <w:rFonts w:ascii="Times New Roman" w:hAnsi="Times New Roman"/>
          <w:color w:val="000000"/>
          <w:sz w:val="24"/>
          <w:szCs w:val="24"/>
        </w:rPr>
        <w:t xml:space="preserve">. </w:t>
      </w:r>
    </w:p>
    <w:p w14:paraId="30B4223B" w14:textId="77777777" w:rsidR="00CE052E" w:rsidRPr="006D2DB4" w:rsidRDefault="00CE052E" w:rsidP="3F2520ED">
      <w:pPr>
        <w:spacing w:before="35" w:after="0" w:line="263" w:lineRule="exact"/>
        <w:rPr>
          <w:rFonts w:ascii="Times New Roman" w:hAnsi="Times New Roman"/>
          <w:b/>
          <w:bCs/>
          <w:color w:val="000000"/>
          <w:sz w:val="24"/>
          <w:szCs w:val="24"/>
        </w:rPr>
      </w:pPr>
    </w:p>
    <w:p w14:paraId="6AFFB6AF" w14:textId="6B22CA34" w:rsidR="00CE052E" w:rsidRPr="006D2DB4" w:rsidRDefault="3F2520ED" w:rsidP="3F2520ED">
      <w:pPr>
        <w:spacing w:before="35" w:after="0" w:line="263" w:lineRule="exact"/>
        <w:rPr>
          <w:rFonts w:ascii="Times New Roman" w:hAnsi="Times New Roman"/>
          <w:b/>
          <w:bCs/>
          <w:color w:val="000000"/>
          <w:sz w:val="24"/>
          <w:szCs w:val="24"/>
        </w:rPr>
      </w:pPr>
      <w:r w:rsidRPr="006D2DB4">
        <w:rPr>
          <w:rFonts w:ascii="Times New Roman" w:hAnsi="Times New Roman"/>
          <w:b/>
          <w:bCs/>
          <w:color w:val="000000" w:themeColor="text1"/>
          <w:sz w:val="24"/>
          <w:szCs w:val="24"/>
        </w:rPr>
        <w:t>Guidelines</w:t>
      </w:r>
    </w:p>
    <w:p w14:paraId="73E1FD49" w14:textId="0FD1498F" w:rsidR="00FF7469" w:rsidRPr="006D2DB4" w:rsidRDefault="00FF7469" w:rsidP="000B0680">
      <w:pPr>
        <w:spacing w:before="226" w:after="0" w:line="299" w:lineRule="exact"/>
        <w:rPr>
          <w:rFonts w:ascii="Times New Roman" w:hAnsi="Times New Roman"/>
          <w:color w:val="000000"/>
          <w:sz w:val="24"/>
          <w:szCs w:val="24"/>
        </w:rPr>
      </w:pPr>
      <w:r w:rsidRPr="006D2DB4">
        <w:rPr>
          <w:rFonts w:ascii="Times New Roman" w:hAnsi="Times New Roman"/>
          <w:color w:val="000000"/>
          <w:sz w:val="24"/>
          <w:szCs w:val="24"/>
        </w:rPr>
        <w:t xml:space="preserve">Projects can have more </w:t>
      </w:r>
      <w:r w:rsidR="001E1161" w:rsidRPr="006D2DB4">
        <w:rPr>
          <w:rFonts w:ascii="Times New Roman" w:hAnsi="Times New Roman"/>
          <w:color w:val="000000"/>
          <w:sz w:val="24"/>
          <w:szCs w:val="24"/>
        </w:rPr>
        <w:t>than one Principal Investigator</w:t>
      </w:r>
      <w:r w:rsidRPr="006D2DB4">
        <w:rPr>
          <w:rFonts w:ascii="Times New Roman" w:hAnsi="Times New Roman"/>
          <w:color w:val="000000"/>
          <w:sz w:val="24"/>
          <w:szCs w:val="24"/>
        </w:rPr>
        <w:t xml:space="preserve"> (PIs) and also include Co-Investigators (Co-Is). </w:t>
      </w:r>
      <w:r w:rsidR="000B0680" w:rsidRPr="006D2DB4">
        <w:rPr>
          <w:rFonts w:ascii="Times New Roman" w:hAnsi="Times New Roman"/>
          <w:color w:val="000000"/>
          <w:sz w:val="24"/>
          <w:szCs w:val="24"/>
        </w:rPr>
        <w:t>Only HKUST faculty can serve as PIs.</w:t>
      </w:r>
    </w:p>
    <w:p w14:paraId="5DAB6C7B" w14:textId="77777777" w:rsidR="00962662" w:rsidRPr="006D2DB4" w:rsidRDefault="00962662" w:rsidP="007330CA">
      <w:pPr>
        <w:pStyle w:val="ListParagraph"/>
        <w:ind w:left="0"/>
        <w:rPr>
          <w:rFonts w:ascii="Times New Roman" w:hAnsi="Times New Roman"/>
          <w:color w:val="000000"/>
          <w:sz w:val="24"/>
          <w:szCs w:val="24"/>
          <w:lang w:val="en-HK"/>
        </w:rPr>
      </w:pPr>
    </w:p>
    <w:p w14:paraId="31365572" w14:textId="4B2E35E1" w:rsidR="007330CA" w:rsidRPr="006D2DB4" w:rsidRDefault="00AE0AF9" w:rsidP="3F2520ED">
      <w:pPr>
        <w:pStyle w:val="ListParagraph"/>
        <w:ind w:left="0"/>
        <w:jc w:val="both"/>
        <w:rPr>
          <w:rFonts w:ascii="Times New Roman" w:hAnsi="Times New Roman"/>
          <w:color w:val="000000"/>
          <w:sz w:val="24"/>
          <w:szCs w:val="24"/>
          <w:lang w:val="en-HK"/>
        </w:rPr>
      </w:pPr>
      <w:r w:rsidRPr="006D2DB4">
        <w:rPr>
          <w:rFonts w:ascii="Times New Roman" w:hAnsi="Times New Roman"/>
          <w:color w:val="000000"/>
          <w:sz w:val="24"/>
          <w:szCs w:val="24"/>
          <w:lang w:val="en-HK"/>
        </w:rPr>
        <w:t xml:space="preserve">Collaborative </w:t>
      </w:r>
      <w:r w:rsidRPr="006D2DB4">
        <w:rPr>
          <w:rFonts w:ascii="Times New Roman" w:hAnsi="Times New Roman"/>
          <w:color w:val="000000"/>
          <w:spacing w:val="13"/>
          <w:sz w:val="24"/>
          <w:szCs w:val="24"/>
          <w:lang w:val="en-HK"/>
        </w:rPr>
        <w:t>proposals</w:t>
      </w:r>
      <w:r w:rsidRPr="006D2DB4">
        <w:rPr>
          <w:rFonts w:ascii="Times New Roman" w:hAnsi="Times New Roman"/>
          <w:color w:val="000000"/>
          <w:sz w:val="24"/>
          <w:szCs w:val="24"/>
          <w:lang w:val="en-HK"/>
        </w:rPr>
        <w:t xml:space="preserve"> </w:t>
      </w:r>
      <w:r w:rsidRPr="006D2DB4">
        <w:rPr>
          <w:rFonts w:ascii="Times New Roman" w:hAnsi="Times New Roman"/>
          <w:color w:val="000000"/>
          <w:spacing w:val="14"/>
          <w:sz w:val="24"/>
          <w:szCs w:val="24"/>
          <w:lang w:val="en-HK"/>
        </w:rPr>
        <w:t>should</w:t>
      </w:r>
      <w:r w:rsidR="004A6B1D" w:rsidRPr="006D2DB4">
        <w:rPr>
          <w:rFonts w:ascii="Times New Roman" w:hAnsi="Times New Roman"/>
          <w:color w:val="000000"/>
          <w:spacing w:val="13"/>
          <w:sz w:val="24"/>
          <w:szCs w:val="24"/>
          <w:lang w:val="en-HK"/>
        </w:rPr>
        <w:t xml:space="preserve"> </w:t>
      </w:r>
      <w:r w:rsidRPr="006D2DB4">
        <w:rPr>
          <w:rFonts w:ascii="Times New Roman" w:hAnsi="Times New Roman"/>
          <w:color w:val="000000"/>
          <w:sz w:val="24"/>
          <w:szCs w:val="24"/>
          <w:lang w:val="en-HK"/>
        </w:rPr>
        <w:t>explain</w:t>
      </w:r>
      <w:r w:rsidR="004A6B1D" w:rsidRPr="006D2DB4">
        <w:rPr>
          <w:rFonts w:ascii="Times New Roman" w:hAnsi="Times New Roman"/>
          <w:color w:val="000000"/>
          <w:spacing w:val="14"/>
          <w:sz w:val="24"/>
          <w:szCs w:val="24"/>
          <w:lang w:val="en-HK"/>
        </w:rPr>
        <w:t xml:space="preserve"> </w:t>
      </w:r>
      <w:r w:rsidRPr="006D2DB4">
        <w:rPr>
          <w:rFonts w:ascii="Times New Roman" w:hAnsi="Times New Roman"/>
          <w:color w:val="000000"/>
          <w:sz w:val="24"/>
          <w:szCs w:val="24"/>
          <w:lang w:val="en-HK"/>
        </w:rPr>
        <w:t>clearly</w:t>
      </w:r>
      <w:r w:rsidR="004A6B1D" w:rsidRPr="006D2DB4">
        <w:rPr>
          <w:rFonts w:ascii="Times New Roman" w:hAnsi="Times New Roman"/>
          <w:color w:val="000000"/>
          <w:spacing w:val="12"/>
          <w:sz w:val="24"/>
          <w:szCs w:val="24"/>
          <w:lang w:val="en-HK"/>
        </w:rPr>
        <w:t xml:space="preserve"> </w:t>
      </w:r>
      <w:r w:rsidR="004A6B1D" w:rsidRPr="006D2DB4">
        <w:rPr>
          <w:rFonts w:ascii="Times New Roman" w:hAnsi="Times New Roman"/>
          <w:color w:val="000000"/>
          <w:sz w:val="24"/>
          <w:szCs w:val="24"/>
          <w:lang w:val="en-HK"/>
        </w:rPr>
        <w:t>how each HKUST investigator</w:t>
      </w:r>
      <w:r w:rsidR="003C3CCE" w:rsidRPr="006D2DB4">
        <w:rPr>
          <w:rFonts w:ascii="Times New Roman" w:hAnsi="Times New Roman"/>
          <w:color w:val="000000"/>
          <w:sz w:val="24"/>
          <w:szCs w:val="24"/>
          <w:lang w:val="en-HK"/>
        </w:rPr>
        <w:t xml:space="preserve"> will </w:t>
      </w:r>
      <w:r w:rsidR="004A6B1D" w:rsidRPr="006D2DB4">
        <w:rPr>
          <w:rFonts w:ascii="Times New Roman" w:hAnsi="Times New Roman"/>
          <w:color w:val="000000"/>
          <w:sz w:val="24"/>
          <w:szCs w:val="24"/>
          <w:lang w:val="en-HK"/>
        </w:rPr>
        <w:t xml:space="preserve">contribute to </w:t>
      </w:r>
      <w:r w:rsidR="003C3CCE" w:rsidRPr="006D2DB4">
        <w:rPr>
          <w:rFonts w:ascii="Times New Roman" w:hAnsi="Times New Roman"/>
          <w:color w:val="000000"/>
          <w:spacing w:val="10"/>
          <w:sz w:val="24"/>
          <w:szCs w:val="24"/>
          <w:lang w:val="en-HK"/>
        </w:rPr>
        <w:t xml:space="preserve">the project and how the project represents </w:t>
      </w:r>
      <w:r w:rsidR="004A6B1D" w:rsidRPr="006D2DB4">
        <w:rPr>
          <w:rFonts w:ascii="Times New Roman" w:hAnsi="Times New Roman"/>
          <w:color w:val="000000"/>
          <w:sz w:val="24"/>
          <w:szCs w:val="24"/>
          <w:lang w:val="en-HK"/>
        </w:rPr>
        <w:t>a unified</w:t>
      </w:r>
      <w:r w:rsidRPr="006D2DB4">
        <w:rPr>
          <w:rFonts w:ascii="Times New Roman" w:hAnsi="Times New Roman"/>
          <w:color w:val="000000"/>
          <w:sz w:val="24"/>
          <w:szCs w:val="24"/>
          <w:lang w:val="en-HK"/>
        </w:rPr>
        <w:t>, coherent</w:t>
      </w:r>
      <w:r w:rsidR="004A6B1D" w:rsidRPr="006D2DB4">
        <w:rPr>
          <w:rFonts w:ascii="Times New Roman" w:hAnsi="Times New Roman"/>
          <w:color w:val="000000"/>
          <w:sz w:val="24"/>
          <w:szCs w:val="24"/>
          <w:lang w:val="en-HK"/>
        </w:rPr>
        <w:t xml:space="preserve"> theme. </w:t>
      </w:r>
      <w:r w:rsidR="00452E33" w:rsidRPr="006D2DB4">
        <w:rPr>
          <w:rFonts w:ascii="Times New Roman" w:hAnsi="Times New Roman"/>
          <w:color w:val="000000"/>
          <w:sz w:val="24"/>
          <w:szCs w:val="24"/>
          <w:lang w:val="en-HK"/>
        </w:rPr>
        <w:t xml:space="preserve">We </w:t>
      </w:r>
      <w:r w:rsidR="00452E33" w:rsidRPr="006D2DB4">
        <w:rPr>
          <w:rFonts w:ascii="Times New Roman" w:hAnsi="Times New Roman"/>
          <w:color w:val="000000"/>
          <w:spacing w:val="10"/>
          <w:sz w:val="24"/>
          <w:szCs w:val="24"/>
          <w:lang w:val="en-HK"/>
        </w:rPr>
        <w:t>also</w:t>
      </w:r>
      <w:r w:rsidR="00452E33" w:rsidRPr="006D2DB4">
        <w:rPr>
          <w:rFonts w:ascii="Times New Roman" w:hAnsi="Times New Roman"/>
          <w:color w:val="000000"/>
          <w:sz w:val="24"/>
          <w:szCs w:val="24"/>
          <w:lang w:val="en-HK"/>
        </w:rPr>
        <w:t xml:space="preserve"> </w:t>
      </w:r>
      <w:r w:rsidR="00452E33" w:rsidRPr="006D2DB4">
        <w:rPr>
          <w:rFonts w:ascii="Times New Roman" w:hAnsi="Times New Roman"/>
          <w:color w:val="000000"/>
          <w:spacing w:val="11"/>
          <w:sz w:val="24"/>
          <w:szCs w:val="24"/>
          <w:lang w:val="en-HK"/>
        </w:rPr>
        <w:t>encourage</w:t>
      </w:r>
      <w:r w:rsidR="004A6B1D" w:rsidRPr="006D2DB4">
        <w:rPr>
          <w:rFonts w:ascii="Times New Roman" w:hAnsi="Times New Roman"/>
          <w:color w:val="000000"/>
          <w:sz w:val="24"/>
          <w:szCs w:val="24"/>
          <w:lang w:val="en-HK"/>
        </w:rPr>
        <w:t xml:space="preserve"> </w:t>
      </w:r>
      <w:r w:rsidR="002D2632" w:rsidRPr="006D2DB4">
        <w:rPr>
          <w:rFonts w:ascii="Times New Roman" w:hAnsi="Times New Roman"/>
          <w:color w:val="000000"/>
          <w:sz w:val="24"/>
          <w:szCs w:val="24"/>
          <w:lang w:val="en-HK"/>
        </w:rPr>
        <w:t>collaboration</w:t>
      </w:r>
      <w:r w:rsidR="004A6B1D" w:rsidRPr="006D2DB4">
        <w:rPr>
          <w:rFonts w:ascii="Times New Roman" w:hAnsi="Times New Roman"/>
          <w:color w:val="000000"/>
          <w:spacing w:val="11"/>
          <w:sz w:val="24"/>
          <w:szCs w:val="24"/>
          <w:lang w:val="en-HK"/>
        </w:rPr>
        <w:t xml:space="preserve"> </w:t>
      </w:r>
      <w:r w:rsidR="004A6B1D" w:rsidRPr="006D2DB4">
        <w:rPr>
          <w:rFonts w:ascii="Times New Roman" w:hAnsi="Times New Roman"/>
          <w:color w:val="000000"/>
          <w:sz w:val="24"/>
          <w:szCs w:val="24"/>
          <w:lang w:val="en-HK"/>
        </w:rPr>
        <w:t>with researchers outside HKUST</w:t>
      </w:r>
      <w:r w:rsidR="004A6B1D" w:rsidRPr="006D2DB4">
        <w:rPr>
          <w:rFonts w:ascii="Times New Roman" w:hAnsi="Times New Roman"/>
          <w:color w:val="000000"/>
          <w:spacing w:val="-19"/>
          <w:sz w:val="24"/>
          <w:szCs w:val="24"/>
          <w:lang w:val="en-HK"/>
        </w:rPr>
        <w:t xml:space="preserve"> </w:t>
      </w:r>
      <w:r w:rsidR="004A6B1D" w:rsidRPr="006D2DB4">
        <w:rPr>
          <w:rFonts w:ascii="Times New Roman" w:hAnsi="Times New Roman"/>
          <w:color w:val="000000"/>
          <w:spacing w:val="-1"/>
          <w:sz w:val="24"/>
          <w:szCs w:val="24"/>
          <w:lang w:val="en-HK"/>
        </w:rPr>
        <w:t>(as</w:t>
      </w:r>
      <w:r w:rsidR="004A6B1D" w:rsidRPr="006D2DB4">
        <w:rPr>
          <w:rFonts w:ascii="Times New Roman" w:hAnsi="Times New Roman"/>
          <w:color w:val="000000"/>
          <w:spacing w:val="-20"/>
          <w:sz w:val="24"/>
          <w:szCs w:val="24"/>
          <w:lang w:val="en-HK"/>
        </w:rPr>
        <w:t xml:space="preserve"> </w:t>
      </w:r>
      <w:r w:rsidR="001E1161" w:rsidRPr="006D2DB4">
        <w:rPr>
          <w:rFonts w:ascii="Times New Roman" w:hAnsi="Times New Roman"/>
          <w:color w:val="000000"/>
          <w:sz w:val="24"/>
          <w:szCs w:val="24"/>
          <w:lang w:val="en-HK"/>
        </w:rPr>
        <w:t>C</w:t>
      </w:r>
      <w:r w:rsidR="004A6B1D" w:rsidRPr="006D2DB4">
        <w:rPr>
          <w:rFonts w:ascii="Times New Roman" w:hAnsi="Times New Roman"/>
          <w:color w:val="000000"/>
          <w:sz w:val="24"/>
          <w:szCs w:val="24"/>
          <w:lang w:val="en-HK"/>
        </w:rPr>
        <w:t>o-Investigators),</w:t>
      </w:r>
      <w:r w:rsidR="004A6B1D" w:rsidRPr="006D2DB4">
        <w:rPr>
          <w:rFonts w:ascii="Times New Roman" w:hAnsi="Times New Roman"/>
          <w:color w:val="000000"/>
          <w:spacing w:val="-20"/>
          <w:sz w:val="24"/>
          <w:szCs w:val="24"/>
          <w:lang w:val="en-HK"/>
        </w:rPr>
        <w:t xml:space="preserve"> </w:t>
      </w:r>
      <w:r w:rsidR="004A6B1D" w:rsidRPr="006D2DB4">
        <w:rPr>
          <w:rFonts w:ascii="Times New Roman" w:hAnsi="Times New Roman"/>
          <w:color w:val="000000"/>
          <w:sz w:val="24"/>
          <w:szCs w:val="24"/>
          <w:lang w:val="en-HK"/>
        </w:rPr>
        <w:t xml:space="preserve">especially </w:t>
      </w:r>
      <w:r w:rsidR="001E1161" w:rsidRPr="006D2DB4">
        <w:rPr>
          <w:rFonts w:ascii="Times New Roman" w:hAnsi="Times New Roman"/>
          <w:color w:val="000000"/>
          <w:sz w:val="24"/>
          <w:szCs w:val="24"/>
          <w:lang w:val="en-HK"/>
        </w:rPr>
        <w:t xml:space="preserve">those </w:t>
      </w:r>
      <w:r w:rsidR="004A6B1D" w:rsidRPr="006D2DB4">
        <w:rPr>
          <w:rFonts w:ascii="Times New Roman" w:hAnsi="Times New Roman"/>
          <w:color w:val="000000"/>
          <w:sz w:val="24"/>
          <w:szCs w:val="24"/>
          <w:lang w:val="en-HK"/>
        </w:rPr>
        <w:t>affiliated with institutions in emerging market countries.</w:t>
      </w:r>
      <w:r w:rsidR="004A6B1D" w:rsidRPr="006D2DB4">
        <w:rPr>
          <w:rFonts w:ascii="Times New Roman" w:hAnsi="Times New Roman"/>
          <w:color w:val="000000"/>
          <w:spacing w:val="1"/>
          <w:sz w:val="24"/>
          <w:szCs w:val="24"/>
          <w:lang w:val="en-HK"/>
        </w:rPr>
        <w:t xml:space="preserve"> </w:t>
      </w:r>
      <w:r w:rsidR="004A6B1D" w:rsidRPr="006D2DB4">
        <w:rPr>
          <w:rFonts w:ascii="Times New Roman" w:hAnsi="Times New Roman"/>
          <w:color w:val="000000"/>
          <w:sz w:val="24"/>
          <w:szCs w:val="24"/>
          <w:lang w:val="en-HK"/>
        </w:rPr>
        <w:t xml:space="preserve"> </w:t>
      </w:r>
      <w:r w:rsidR="00962662" w:rsidRPr="006D2DB4">
        <w:rPr>
          <w:rFonts w:ascii="Times New Roman" w:hAnsi="Times New Roman"/>
          <w:color w:val="000000"/>
          <w:sz w:val="24"/>
          <w:szCs w:val="24"/>
          <w:lang w:val="en-HK"/>
        </w:rPr>
        <w:t xml:space="preserve">For projects with multiple PIs, priority will be </w:t>
      </w:r>
      <w:r w:rsidR="00962662" w:rsidRPr="006D2DB4">
        <w:rPr>
          <w:rFonts w:ascii="Times New Roman" w:hAnsi="Times New Roman"/>
          <w:color w:val="000000"/>
          <w:sz w:val="24"/>
          <w:szCs w:val="24"/>
          <w:lang w:val="en-HK"/>
        </w:rPr>
        <w:lastRenderedPageBreak/>
        <w:t xml:space="preserve">given to </w:t>
      </w:r>
      <w:r w:rsidR="00AB156B" w:rsidRPr="006D2DB4">
        <w:rPr>
          <w:rFonts w:ascii="Times New Roman" w:hAnsi="Times New Roman"/>
          <w:color w:val="000000"/>
          <w:sz w:val="24"/>
          <w:szCs w:val="24"/>
          <w:lang w:val="en-HK"/>
        </w:rPr>
        <w:t>thos</w:t>
      </w:r>
      <w:r w:rsidR="00962662" w:rsidRPr="006D2DB4">
        <w:rPr>
          <w:rFonts w:ascii="Times New Roman" w:hAnsi="Times New Roman"/>
          <w:color w:val="000000"/>
          <w:sz w:val="24"/>
          <w:szCs w:val="24"/>
          <w:lang w:val="en-HK"/>
        </w:rPr>
        <w:t xml:space="preserve">e </w:t>
      </w:r>
      <w:r w:rsidR="00AB156B" w:rsidRPr="006D2DB4">
        <w:rPr>
          <w:rFonts w:ascii="Times New Roman" w:hAnsi="Times New Roman"/>
          <w:color w:val="000000"/>
          <w:sz w:val="24"/>
          <w:szCs w:val="24"/>
          <w:lang w:val="en-HK"/>
        </w:rPr>
        <w:t>that</w:t>
      </w:r>
      <w:r w:rsidR="00962662" w:rsidRPr="006D2DB4">
        <w:rPr>
          <w:rFonts w:ascii="Times New Roman" w:hAnsi="Times New Roman"/>
          <w:color w:val="000000"/>
          <w:sz w:val="24"/>
          <w:szCs w:val="24"/>
          <w:lang w:val="en-HK"/>
        </w:rPr>
        <w:t xml:space="preserve"> </w:t>
      </w:r>
      <w:r w:rsidR="007330CA" w:rsidRPr="006D2DB4">
        <w:rPr>
          <w:rFonts w:ascii="Times New Roman" w:hAnsi="Times New Roman"/>
          <w:color w:val="000000"/>
          <w:sz w:val="24"/>
          <w:szCs w:val="24"/>
          <w:lang w:val="en-HK"/>
        </w:rPr>
        <w:t xml:space="preserve">convincingly </w:t>
      </w:r>
      <w:r w:rsidR="00962662" w:rsidRPr="006D2DB4">
        <w:rPr>
          <w:rFonts w:ascii="Times New Roman" w:hAnsi="Times New Roman"/>
          <w:color w:val="000000"/>
          <w:sz w:val="24"/>
          <w:szCs w:val="24"/>
          <w:lang w:val="en-HK"/>
        </w:rPr>
        <w:t xml:space="preserve">demonstrate </w:t>
      </w:r>
      <w:r w:rsidR="00AB156B" w:rsidRPr="006D2DB4">
        <w:rPr>
          <w:rFonts w:ascii="Times New Roman" w:hAnsi="Times New Roman"/>
          <w:color w:val="000000"/>
          <w:sz w:val="24"/>
          <w:szCs w:val="24"/>
          <w:lang w:val="en-HK"/>
        </w:rPr>
        <w:t>multi</w:t>
      </w:r>
      <w:r w:rsidR="00962662" w:rsidRPr="006D2DB4">
        <w:rPr>
          <w:rFonts w:ascii="Times New Roman" w:hAnsi="Times New Roman"/>
          <w:color w:val="000000"/>
          <w:sz w:val="24"/>
          <w:szCs w:val="24"/>
          <w:lang w:val="en-HK"/>
        </w:rPr>
        <w:t>-disciplinarity, with each PI contributing a different disciplinary expertise.</w:t>
      </w:r>
    </w:p>
    <w:p w14:paraId="01746BEA" w14:textId="54D45EB0" w:rsidR="00AE0AF9" w:rsidRPr="006D2DB4" w:rsidRDefault="00AE0AF9" w:rsidP="00AE0AF9">
      <w:pPr>
        <w:pStyle w:val="ListParagraph"/>
        <w:tabs>
          <w:tab w:val="left" w:pos="1530"/>
        </w:tabs>
        <w:ind w:left="0"/>
        <w:rPr>
          <w:rFonts w:ascii="Times New Roman" w:hAnsi="Times New Roman"/>
          <w:color w:val="000000"/>
          <w:sz w:val="24"/>
          <w:szCs w:val="24"/>
          <w:lang w:val="en-HK"/>
        </w:rPr>
      </w:pPr>
    </w:p>
    <w:p w14:paraId="1C4FE2BE" w14:textId="4D31365F" w:rsidR="004A6B1D" w:rsidRPr="006D2DB4" w:rsidRDefault="3F2520ED" w:rsidP="3F2520ED">
      <w:pPr>
        <w:pStyle w:val="ListParagraph"/>
        <w:tabs>
          <w:tab w:val="left" w:pos="1530"/>
        </w:tabs>
        <w:ind w:left="0"/>
        <w:rPr>
          <w:rFonts w:ascii="Times New Roman" w:hAnsi="Times New Roman"/>
          <w:color w:val="000000"/>
          <w:sz w:val="24"/>
          <w:szCs w:val="24"/>
          <w:lang w:val="en-HK"/>
        </w:rPr>
      </w:pPr>
      <w:r w:rsidRPr="006D2DB4">
        <w:rPr>
          <w:rFonts w:ascii="Times New Roman" w:hAnsi="Times New Roman"/>
          <w:b/>
          <w:bCs/>
          <w:color w:val="000000" w:themeColor="text1"/>
          <w:sz w:val="24"/>
          <w:szCs w:val="24"/>
          <w:lang w:val="en-HK"/>
        </w:rPr>
        <w:t xml:space="preserve">Use of funds </w:t>
      </w:r>
    </w:p>
    <w:p w14:paraId="2C0C6E7A" w14:textId="6A65D55A" w:rsidR="00672BA5" w:rsidRPr="006124FF" w:rsidRDefault="3F2520ED" w:rsidP="00672BA5">
      <w:pPr>
        <w:pStyle w:val="ListParagraph"/>
        <w:numPr>
          <w:ilvl w:val="0"/>
          <w:numId w:val="7"/>
        </w:numPr>
        <w:rPr>
          <w:rFonts w:ascii="Times New Roman" w:hAnsi="Times New Roman"/>
          <w:color w:val="000000"/>
          <w:sz w:val="24"/>
          <w:szCs w:val="24"/>
        </w:rPr>
      </w:pPr>
      <w:r w:rsidRPr="006D2DB4">
        <w:rPr>
          <w:rFonts w:ascii="Times New Roman" w:hAnsi="Times New Roman"/>
          <w:color w:val="000000" w:themeColor="text1"/>
          <w:sz w:val="24"/>
          <w:szCs w:val="24"/>
        </w:rPr>
        <w:t xml:space="preserve">The maximum grant amount for </w:t>
      </w:r>
      <w:r w:rsidRPr="006D2DB4">
        <w:rPr>
          <w:rFonts w:ascii="Times New Roman" w:hAnsi="Times New Roman"/>
          <w:sz w:val="24"/>
          <w:szCs w:val="24"/>
        </w:rPr>
        <w:t>a project with a single Principal Investigator</w:t>
      </w:r>
      <w:r w:rsidRPr="006D2DB4">
        <w:rPr>
          <w:rFonts w:ascii="Times New Roman" w:hAnsi="Times New Roman"/>
          <w:color w:val="000000" w:themeColor="text1"/>
          <w:sz w:val="24"/>
          <w:szCs w:val="24"/>
        </w:rPr>
        <w:t xml:space="preserve"> is HK$1</w:t>
      </w:r>
      <w:r w:rsidR="00672BA5" w:rsidRPr="006D2DB4">
        <w:rPr>
          <w:rFonts w:ascii="Times New Roman" w:hAnsi="Times New Roman"/>
          <w:color w:val="000000" w:themeColor="text1"/>
          <w:sz w:val="24"/>
          <w:szCs w:val="24"/>
        </w:rPr>
        <w:t>80</w:t>
      </w:r>
      <w:r w:rsidRPr="006D2DB4">
        <w:rPr>
          <w:rFonts w:ascii="Times New Roman" w:hAnsi="Times New Roman"/>
          <w:color w:val="000000" w:themeColor="text1"/>
          <w:sz w:val="24"/>
          <w:szCs w:val="24"/>
        </w:rPr>
        <w:t>,000 and the maximum for a project involving multiple PIs is HK$</w:t>
      </w:r>
      <w:r w:rsidR="00672BA5" w:rsidRPr="006D2DB4">
        <w:rPr>
          <w:rFonts w:ascii="Times New Roman" w:hAnsi="Times New Roman"/>
          <w:color w:val="000000" w:themeColor="text1"/>
          <w:sz w:val="24"/>
          <w:szCs w:val="24"/>
        </w:rPr>
        <w:t xml:space="preserve">300,000 per project </w:t>
      </w:r>
      <w:r w:rsidRPr="006D2DB4">
        <w:rPr>
          <w:rFonts w:ascii="Times New Roman" w:hAnsi="Times New Roman"/>
          <w:color w:val="000000" w:themeColor="text1"/>
          <w:sz w:val="24"/>
          <w:szCs w:val="24"/>
        </w:rPr>
        <w:t xml:space="preserve"> </w:t>
      </w:r>
    </w:p>
    <w:p w14:paraId="1C096178" w14:textId="7757D0AC" w:rsidR="00672BA5" w:rsidRPr="006124FF" w:rsidRDefault="00672BA5" w:rsidP="00672BA5">
      <w:pPr>
        <w:pStyle w:val="ListParagraph"/>
        <w:numPr>
          <w:ilvl w:val="0"/>
          <w:numId w:val="7"/>
        </w:numPr>
        <w:rPr>
          <w:rFonts w:ascii="Times New Roman" w:hAnsi="Times New Roman"/>
          <w:color w:val="000000"/>
          <w:sz w:val="24"/>
          <w:szCs w:val="24"/>
        </w:rPr>
      </w:pPr>
      <w:r w:rsidRPr="006D2DB4">
        <w:rPr>
          <w:rFonts w:ascii="Times New Roman" w:hAnsi="Times New Roman"/>
          <w:color w:val="000000" w:themeColor="text1"/>
          <w:sz w:val="24"/>
          <w:szCs w:val="24"/>
        </w:rPr>
        <w:t xml:space="preserve">A fund of HKD $30,000 from the grant will be disbursed until at least two </w:t>
      </w:r>
      <w:r w:rsidR="00DF3015" w:rsidRPr="006D2DB4">
        <w:rPr>
          <w:rFonts w:ascii="Times New Roman" w:hAnsi="Times New Roman"/>
          <w:color w:val="000000" w:themeColor="text1"/>
          <w:sz w:val="24"/>
          <w:szCs w:val="24"/>
        </w:rPr>
        <w:t xml:space="preserve">out of three </w:t>
      </w:r>
      <w:r w:rsidRPr="006D2DB4">
        <w:rPr>
          <w:rFonts w:ascii="Times New Roman" w:hAnsi="Times New Roman"/>
          <w:color w:val="000000" w:themeColor="text1"/>
          <w:sz w:val="24"/>
          <w:szCs w:val="24"/>
        </w:rPr>
        <w:t>research deliverables are submitted, e.g. a Though Leadership Brief, an academic seminar/ business, talk, a working paper.</w:t>
      </w:r>
    </w:p>
    <w:p w14:paraId="5B6E3D4B" w14:textId="52025B86" w:rsidR="00AB156B" w:rsidRPr="006D2DB4" w:rsidRDefault="3F2520ED" w:rsidP="3F2520ED">
      <w:pPr>
        <w:pStyle w:val="ListParagraph"/>
        <w:numPr>
          <w:ilvl w:val="0"/>
          <w:numId w:val="7"/>
        </w:numPr>
        <w:rPr>
          <w:rFonts w:ascii="Times New Roman" w:hAnsi="Times New Roman"/>
          <w:color w:val="000000"/>
          <w:sz w:val="24"/>
          <w:szCs w:val="24"/>
        </w:rPr>
      </w:pPr>
      <w:r w:rsidRPr="006D2DB4">
        <w:rPr>
          <w:rFonts w:ascii="Times New Roman" w:hAnsi="Times New Roman"/>
          <w:color w:val="000000" w:themeColor="text1"/>
          <w:sz w:val="24"/>
          <w:szCs w:val="24"/>
        </w:rPr>
        <w:t>N</w:t>
      </w:r>
      <w:r w:rsidRPr="006D2DB4">
        <w:rPr>
          <w:rFonts w:ascii="Times New Roman" w:hAnsi="Times New Roman"/>
          <w:sz w:val="24"/>
          <w:szCs w:val="24"/>
          <w:lang w:eastAsia="zh-HK"/>
        </w:rPr>
        <w:t xml:space="preserve">o more than HKD 20,000 per PI can be budgeted over the entire length of the project for conference-related expenses, such as travel or submission fees. </w:t>
      </w:r>
    </w:p>
    <w:p w14:paraId="31A63BB6" w14:textId="77777777" w:rsidR="00672BA5" w:rsidRPr="006124FF" w:rsidRDefault="3F2520ED" w:rsidP="3F2520ED">
      <w:pPr>
        <w:pStyle w:val="ListParagraph"/>
        <w:numPr>
          <w:ilvl w:val="0"/>
          <w:numId w:val="7"/>
        </w:numPr>
        <w:rPr>
          <w:rFonts w:ascii="Times New Roman" w:hAnsi="Times New Roman"/>
          <w:color w:val="000000"/>
          <w:sz w:val="24"/>
          <w:szCs w:val="24"/>
        </w:rPr>
      </w:pPr>
      <w:r w:rsidRPr="006D2DB4">
        <w:rPr>
          <w:rFonts w:ascii="Times New Roman" w:hAnsi="Times New Roman"/>
          <w:color w:val="000000" w:themeColor="text1"/>
          <w:sz w:val="24"/>
          <w:szCs w:val="24"/>
        </w:rPr>
        <w:t xml:space="preserve">Expenses must be relevant to conducting the approved research project and may </w:t>
      </w:r>
    </w:p>
    <w:p w14:paraId="3BE32449" w14:textId="4CE96A77" w:rsidR="00AB156B" w:rsidRPr="006D2DB4" w:rsidRDefault="3F2520ED" w:rsidP="3F2520ED">
      <w:pPr>
        <w:pStyle w:val="ListParagraph"/>
        <w:numPr>
          <w:ilvl w:val="0"/>
          <w:numId w:val="7"/>
        </w:numPr>
        <w:rPr>
          <w:rFonts w:ascii="Times New Roman" w:hAnsi="Times New Roman"/>
          <w:color w:val="000000"/>
          <w:sz w:val="24"/>
          <w:szCs w:val="24"/>
        </w:rPr>
      </w:pPr>
      <w:r w:rsidRPr="006D2DB4">
        <w:rPr>
          <w:rFonts w:ascii="Times New Roman" w:hAnsi="Times New Roman"/>
          <w:color w:val="000000" w:themeColor="text1"/>
          <w:sz w:val="24"/>
          <w:szCs w:val="24"/>
        </w:rPr>
        <w:t>not be of a personal nature. General purpose personal computers, personal digital assistants, cell phones, etc. are not supported unless these are specialized equipment needed for the project.</w:t>
      </w:r>
    </w:p>
    <w:p w14:paraId="0A639A92" w14:textId="5958D6F2" w:rsidR="00AB156B" w:rsidRPr="006D2DB4" w:rsidRDefault="3F2520ED" w:rsidP="3F2520ED">
      <w:pPr>
        <w:pStyle w:val="ListParagraph"/>
        <w:numPr>
          <w:ilvl w:val="0"/>
          <w:numId w:val="7"/>
        </w:numPr>
        <w:rPr>
          <w:rFonts w:ascii="Times New Roman" w:hAnsi="Times New Roman"/>
          <w:color w:val="000000"/>
          <w:sz w:val="24"/>
          <w:szCs w:val="24"/>
        </w:rPr>
      </w:pPr>
      <w:r w:rsidRPr="006D2DB4">
        <w:rPr>
          <w:rFonts w:ascii="Times New Roman" w:hAnsi="Times New Roman"/>
          <w:color w:val="000000" w:themeColor="text1"/>
          <w:sz w:val="24"/>
          <w:szCs w:val="24"/>
        </w:rPr>
        <w:t>Indirect costs and administrative overheads are not allowed.</w:t>
      </w:r>
    </w:p>
    <w:p w14:paraId="6CCB7BAE" w14:textId="3E8A4B6F" w:rsidR="00AB156B" w:rsidRPr="006D2DB4" w:rsidRDefault="3F2520ED" w:rsidP="3F2520ED">
      <w:pPr>
        <w:pStyle w:val="ListParagraph"/>
        <w:numPr>
          <w:ilvl w:val="0"/>
          <w:numId w:val="7"/>
        </w:numPr>
        <w:rPr>
          <w:rFonts w:ascii="Times New Roman" w:hAnsi="Times New Roman"/>
          <w:color w:val="000000"/>
          <w:sz w:val="24"/>
          <w:szCs w:val="24"/>
        </w:rPr>
      </w:pPr>
      <w:r w:rsidRPr="006D2DB4">
        <w:rPr>
          <w:rFonts w:ascii="Times New Roman" w:hAnsi="Times New Roman"/>
          <w:color w:val="000000" w:themeColor="text1"/>
          <w:sz w:val="24"/>
          <w:szCs w:val="24"/>
        </w:rPr>
        <w:t>Expenses (budgeted and actual) must conform to the HKUST guidelines for research projects promulgated by the Research Office and the Office of the Vice-President for Research and Development.</w:t>
      </w:r>
    </w:p>
    <w:p w14:paraId="2CD62F29" w14:textId="6EE49046" w:rsidR="00AB156B" w:rsidRPr="006D2DB4" w:rsidRDefault="3F2520ED" w:rsidP="3F2520ED">
      <w:pPr>
        <w:pStyle w:val="ListParagraph"/>
        <w:numPr>
          <w:ilvl w:val="0"/>
          <w:numId w:val="7"/>
        </w:numPr>
        <w:rPr>
          <w:rFonts w:ascii="Times New Roman" w:hAnsi="Times New Roman"/>
          <w:color w:val="000000"/>
          <w:sz w:val="24"/>
          <w:szCs w:val="24"/>
        </w:rPr>
      </w:pPr>
      <w:r w:rsidRPr="006D2DB4">
        <w:rPr>
          <w:rFonts w:ascii="Times New Roman" w:hAnsi="Times New Roman"/>
          <w:color w:val="000000" w:themeColor="text1"/>
          <w:sz w:val="24"/>
          <w:szCs w:val="24"/>
        </w:rPr>
        <w:t>Deviations from those guidelines must be justified in advance (in the grant proposal or when finalizing budgets for funded proposals) and are subject to approval by the IEMS grant review committee.</w:t>
      </w:r>
    </w:p>
    <w:p w14:paraId="7ED8F677" w14:textId="77285329" w:rsidR="000B0680" w:rsidRPr="006D2DB4" w:rsidRDefault="3F2520ED" w:rsidP="3F2520ED">
      <w:pPr>
        <w:pStyle w:val="ListParagraph"/>
        <w:numPr>
          <w:ilvl w:val="0"/>
          <w:numId w:val="7"/>
        </w:numPr>
        <w:rPr>
          <w:rFonts w:ascii="Times New Roman" w:hAnsi="Times New Roman"/>
          <w:color w:val="000000"/>
          <w:sz w:val="24"/>
          <w:szCs w:val="24"/>
        </w:rPr>
      </w:pPr>
      <w:r w:rsidRPr="006D2DB4">
        <w:rPr>
          <w:rFonts w:ascii="Times New Roman" w:hAnsi="Times New Roman"/>
          <w:color w:val="000000" w:themeColor="text1"/>
          <w:sz w:val="24"/>
          <w:szCs w:val="24"/>
        </w:rPr>
        <w:t>Any unused funds will be returned to IEMS one month after the project end date.</w:t>
      </w:r>
      <w:bookmarkStart w:id="1" w:name="br1_0"/>
      <w:bookmarkEnd w:id="1"/>
    </w:p>
    <w:p w14:paraId="7DC16A8C" w14:textId="77777777" w:rsidR="00CE052E" w:rsidRPr="006D2DB4" w:rsidRDefault="00CE052E" w:rsidP="3F2520ED">
      <w:pPr>
        <w:rPr>
          <w:rFonts w:ascii="Times New Roman" w:hAnsi="Times New Roman"/>
          <w:b/>
          <w:bCs/>
          <w:color w:val="000000"/>
          <w:sz w:val="24"/>
          <w:szCs w:val="24"/>
        </w:rPr>
      </w:pPr>
    </w:p>
    <w:p w14:paraId="44C3F988" w14:textId="02739B3A" w:rsidR="004A6B1D" w:rsidRPr="006D2DB4" w:rsidRDefault="3F2520ED" w:rsidP="3F2520ED">
      <w:pPr>
        <w:rPr>
          <w:rFonts w:ascii="Times New Roman" w:hAnsi="Times New Roman"/>
          <w:b/>
          <w:bCs/>
          <w:color w:val="000000"/>
          <w:sz w:val="24"/>
          <w:szCs w:val="24"/>
        </w:rPr>
      </w:pPr>
      <w:r w:rsidRPr="006D2DB4">
        <w:rPr>
          <w:rFonts w:ascii="Times New Roman" w:hAnsi="Times New Roman"/>
          <w:b/>
          <w:bCs/>
          <w:color w:val="000000" w:themeColor="text1"/>
          <w:sz w:val="24"/>
          <w:szCs w:val="24"/>
        </w:rPr>
        <w:t>Stipulations concerning collaborative project proposals</w:t>
      </w:r>
    </w:p>
    <w:p w14:paraId="0D7E1CBC" w14:textId="5FB6E0BE" w:rsidR="004A6B1D" w:rsidRPr="006D2DB4" w:rsidRDefault="004A6B1D" w:rsidP="3F2520ED">
      <w:pPr>
        <w:pStyle w:val="Normal0"/>
        <w:numPr>
          <w:ilvl w:val="0"/>
          <w:numId w:val="4"/>
        </w:numPr>
        <w:spacing w:before="111" w:after="0"/>
        <w:ind w:left="691"/>
        <w:rPr>
          <w:rFonts w:ascii="Times New Roman" w:hAnsi="Times New Roman"/>
          <w:color w:val="000000"/>
          <w:sz w:val="24"/>
          <w:szCs w:val="24"/>
          <w:lang w:val="en-HK"/>
        </w:rPr>
      </w:pPr>
      <w:r w:rsidRPr="006D2DB4">
        <w:rPr>
          <w:rFonts w:ascii="Times New Roman" w:hAnsi="Times New Roman"/>
          <w:color w:val="000000"/>
          <w:sz w:val="24"/>
          <w:szCs w:val="24"/>
          <w:lang w:val="en-HK"/>
        </w:rPr>
        <w:t xml:space="preserve">If the PI </w:t>
      </w:r>
      <w:r w:rsidRPr="006D2DB4">
        <w:rPr>
          <w:rFonts w:ascii="Times New Roman" w:hAnsi="Times New Roman"/>
          <w:color w:val="000000"/>
          <w:spacing w:val="-1"/>
          <w:sz w:val="24"/>
          <w:szCs w:val="24"/>
          <w:lang w:val="en-HK"/>
        </w:rPr>
        <w:t>is</w:t>
      </w:r>
      <w:r w:rsidRPr="006D2DB4">
        <w:rPr>
          <w:rFonts w:ascii="Times New Roman" w:hAnsi="Times New Roman"/>
          <w:color w:val="000000"/>
          <w:sz w:val="24"/>
          <w:szCs w:val="24"/>
          <w:lang w:val="en-HK"/>
        </w:rPr>
        <w:t xml:space="preserve"> collaborating </w:t>
      </w:r>
      <w:r w:rsidR="00AB156B" w:rsidRPr="006D2DB4">
        <w:rPr>
          <w:rFonts w:ascii="Times New Roman" w:hAnsi="Times New Roman"/>
          <w:color w:val="000000"/>
          <w:sz w:val="24"/>
          <w:szCs w:val="24"/>
          <w:lang w:val="en-HK"/>
        </w:rPr>
        <w:t>an individual</w:t>
      </w:r>
      <w:r w:rsidRPr="006D2DB4">
        <w:rPr>
          <w:rFonts w:ascii="Times New Roman" w:hAnsi="Times New Roman"/>
          <w:color w:val="000000"/>
          <w:sz w:val="24"/>
          <w:szCs w:val="24"/>
          <w:lang w:val="en-HK"/>
        </w:rPr>
        <w:t xml:space="preserve"> </w:t>
      </w:r>
      <w:r w:rsidR="00AB156B" w:rsidRPr="006D2DB4">
        <w:rPr>
          <w:rFonts w:ascii="Times New Roman" w:hAnsi="Times New Roman"/>
          <w:color w:val="000000"/>
          <w:sz w:val="24"/>
          <w:szCs w:val="24"/>
          <w:lang w:val="en-HK"/>
        </w:rPr>
        <w:t>who is u</w:t>
      </w:r>
      <w:r w:rsidRPr="006D2DB4">
        <w:rPr>
          <w:rFonts w:ascii="Times New Roman" w:hAnsi="Times New Roman"/>
          <w:color w:val="000000"/>
          <w:sz w:val="24"/>
          <w:szCs w:val="24"/>
          <w:lang w:val="en-HK"/>
        </w:rPr>
        <w:t>naffiliated with HKUST, resources may be</w:t>
      </w:r>
      <w:r w:rsidR="00AB156B" w:rsidRPr="006D2DB4">
        <w:rPr>
          <w:rFonts w:ascii="Times New Roman" w:hAnsi="Times New Roman"/>
          <w:color w:val="000000"/>
          <w:sz w:val="24"/>
          <w:szCs w:val="24"/>
          <w:lang w:val="en-HK"/>
        </w:rPr>
        <w:t xml:space="preserve"> </w:t>
      </w:r>
      <w:r w:rsidRPr="006D2DB4">
        <w:rPr>
          <w:rFonts w:ascii="Times New Roman" w:hAnsi="Times New Roman"/>
          <w:color w:val="000000"/>
          <w:sz w:val="24"/>
          <w:szCs w:val="24"/>
          <w:lang w:val="en-HK"/>
        </w:rPr>
        <w:t>budgeted</w:t>
      </w:r>
      <w:r w:rsidRPr="006D2DB4">
        <w:rPr>
          <w:rFonts w:ascii="Times New Roman" w:hAnsi="Times New Roman"/>
          <w:color w:val="000000"/>
          <w:spacing w:val="5"/>
          <w:sz w:val="24"/>
          <w:szCs w:val="24"/>
          <w:lang w:val="en-HK"/>
        </w:rPr>
        <w:t xml:space="preserve"> to</w:t>
      </w:r>
      <w:r w:rsidRPr="006D2DB4">
        <w:rPr>
          <w:rFonts w:ascii="Times New Roman" w:hAnsi="Times New Roman"/>
          <w:color w:val="000000"/>
          <w:spacing w:val="1"/>
          <w:sz w:val="24"/>
          <w:szCs w:val="24"/>
          <w:lang w:val="en-HK"/>
        </w:rPr>
        <w:t xml:space="preserve"> facilitate</w:t>
      </w:r>
      <w:r w:rsidRPr="006D2DB4">
        <w:rPr>
          <w:rFonts w:ascii="Times New Roman" w:hAnsi="Times New Roman"/>
          <w:color w:val="000000"/>
          <w:spacing w:val="4"/>
          <w:sz w:val="24"/>
          <w:szCs w:val="24"/>
          <w:lang w:val="en-HK"/>
        </w:rPr>
        <w:t xml:space="preserve"> the</w:t>
      </w:r>
      <w:r w:rsidRPr="006D2DB4">
        <w:rPr>
          <w:rFonts w:ascii="Times New Roman" w:hAnsi="Times New Roman"/>
          <w:color w:val="000000"/>
          <w:spacing w:val="2"/>
          <w:sz w:val="24"/>
          <w:szCs w:val="24"/>
          <w:lang w:val="en-HK"/>
        </w:rPr>
        <w:t xml:space="preserve"> </w:t>
      </w:r>
      <w:r w:rsidR="00FF7469" w:rsidRPr="006D2DB4">
        <w:rPr>
          <w:rFonts w:ascii="Times New Roman" w:hAnsi="Times New Roman"/>
          <w:color w:val="000000"/>
          <w:spacing w:val="2"/>
          <w:sz w:val="24"/>
          <w:szCs w:val="24"/>
          <w:lang w:val="en-HK"/>
        </w:rPr>
        <w:t xml:space="preserve">proposed </w:t>
      </w:r>
      <w:r w:rsidRPr="006D2DB4">
        <w:rPr>
          <w:rFonts w:ascii="Times New Roman" w:hAnsi="Times New Roman"/>
          <w:color w:val="000000"/>
          <w:spacing w:val="2"/>
          <w:sz w:val="24"/>
          <w:szCs w:val="24"/>
          <w:lang w:val="en-HK"/>
        </w:rPr>
        <w:t>research</w:t>
      </w:r>
      <w:r w:rsidRPr="006D2DB4">
        <w:rPr>
          <w:rFonts w:ascii="Times New Roman" w:hAnsi="Times New Roman"/>
          <w:color w:val="000000"/>
          <w:spacing w:val="1"/>
          <w:sz w:val="24"/>
          <w:szCs w:val="24"/>
          <w:lang w:val="en-HK"/>
        </w:rPr>
        <w:t xml:space="preserve"> collaboration</w:t>
      </w:r>
      <w:r w:rsidRPr="006D2DB4">
        <w:rPr>
          <w:rFonts w:ascii="Times New Roman" w:hAnsi="Times New Roman"/>
          <w:color w:val="000000"/>
          <w:spacing w:val="2"/>
          <w:sz w:val="24"/>
          <w:szCs w:val="24"/>
          <w:lang w:val="en-HK"/>
        </w:rPr>
        <w:t xml:space="preserve"> (e.g.,</w:t>
      </w:r>
      <w:r w:rsidRPr="006D2DB4">
        <w:rPr>
          <w:rFonts w:ascii="Times New Roman" w:hAnsi="Times New Roman"/>
          <w:color w:val="000000"/>
          <w:spacing w:val="4"/>
          <w:sz w:val="24"/>
          <w:szCs w:val="24"/>
          <w:lang w:val="en-HK"/>
        </w:rPr>
        <w:t xml:space="preserve"> for</w:t>
      </w:r>
      <w:r w:rsidRPr="006D2DB4">
        <w:rPr>
          <w:rFonts w:ascii="Times New Roman" w:hAnsi="Times New Roman"/>
          <w:color w:val="000000"/>
          <w:spacing w:val="2"/>
          <w:sz w:val="24"/>
          <w:szCs w:val="24"/>
          <w:lang w:val="en-HK"/>
        </w:rPr>
        <w:t xml:space="preserve"> travel</w:t>
      </w:r>
      <w:r w:rsidRPr="006D2DB4">
        <w:rPr>
          <w:rFonts w:ascii="Times New Roman" w:hAnsi="Times New Roman"/>
          <w:color w:val="000000"/>
          <w:spacing w:val="5"/>
          <w:sz w:val="24"/>
          <w:szCs w:val="24"/>
          <w:lang w:val="en-HK"/>
        </w:rPr>
        <w:t xml:space="preserve"> </w:t>
      </w:r>
      <w:r w:rsidR="008E6481" w:rsidRPr="006D2DB4">
        <w:rPr>
          <w:rFonts w:ascii="Times New Roman" w:hAnsi="Times New Roman"/>
          <w:color w:val="000000"/>
          <w:spacing w:val="5"/>
          <w:sz w:val="24"/>
          <w:szCs w:val="24"/>
          <w:lang w:val="en-HK"/>
        </w:rPr>
        <w:t xml:space="preserve">to </w:t>
      </w:r>
      <w:r w:rsidRPr="006D2DB4">
        <w:rPr>
          <w:rFonts w:ascii="Times New Roman" w:hAnsi="Times New Roman"/>
          <w:color w:val="000000"/>
          <w:spacing w:val="2"/>
          <w:sz w:val="24"/>
          <w:szCs w:val="24"/>
          <w:lang w:val="en-HK"/>
        </w:rPr>
        <w:t>enable</w:t>
      </w:r>
      <w:r w:rsidRPr="006D2DB4">
        <w:rPr>
          <w:rFonts w:ascii="Times New Roman" w:hAnsi="Times New Roman"/>
          <w:color w:val="000000"/>
          <w:spacing w:val="4"/>
          <w:sz w:val="24"/>
          <w:szCs w:val="24"/>
          <w:lang w:val="en-HK"/>
        </w:rPr>
        <w:t xml:space="preserve"> the</w:t>
      </w:r>
      <w:r w:rsidRPr="006D2DB4">
        <w:rPr>
          <w:rFonts w:ascii="Times New Roman" w:hAnsi="Times New Roman"/>
          <w:color w:val="000000"/>
          <w:spacing w:val="5"/>
          <w:sz w:val="24"/>
          <w:szCs w:val="24"/>
          <w:lang w:val="en-HK"/>
        </w:rPr>
        <w:t xml:space="preserve"> PI</w:t>
      </w:r>
      <w:r w:rsidRPr="006D2DB4">
        <w:rPr>
          <w:rFonts w:ascii="Times New Roman" w:hAnsi="Times New Roman"/>
          <w:color w:val="000000"/>
          <w:spacing w:val="4"/>
          <w:sz w:val="24"/>
          <w:szCs w:val="24"/>
          <w:lang w:val="en-HK"/>
        </w:rPr>
        <w:t xml:space="preserve"> and </w:t>
      </w:r>
      <w:r w:rsidRPr="006D2DB4">
        <w:rPr>
          <w:rFonts w:ascii="Times New Roman" w:hAnsi="Times New Roman"/>
          <w:color w:val="000000"/>
          <w:sz w:val="24"/>
          <w:szCs w:val="24"/>
          <w:lang w:val="en-HK"/>
        </w:rPr>
        <w:t xml:space="preserve">collaborators to work together </w:t>
      </w:r>
      <w:r w:rsidR="008E6481" w:rsidRPr="006D2DB4">
        <w:rPr>
          <w:rFonts w:ascii="Times New Roman" w:hAnsi="Times New Roman"/>
          <w:color w:val="000000"/>
          <w:spacing w:val="5"/>
          <w:sz w:val="24"/>
          <w:szCs w:val="24"/>
          <w:lang w:val="en-HK"/>
        </w:rPr>
        <w:t>directly</w:t>
      </w:r>
      <w:r w:rsidR="00AB156B" w:rsidRPr="006D2DB4">
        <w:rPr>
          <w:rFonts w:ascii="Times New Roman" w:hAnsi="Times New Roman"/>
          <w:color w:val="000000"/>
          <w:spacing w:val="5"/>
          <w:sz w:val="24"/>
          <w:szCs w:val="24"/>
          <w:lang w:val="en-HK"/>
        </w:rPr>
        <w:t>,</w:t>
      </w:r>
      <w:r w:rsidR="008E6481" w:rsidRPr="006D2DB4">
        <w:rPr>
          <w:rFonts w:ascii="Times New Roman" w:hAnsi="Times New Roman"/>
          <w:color w:val="000000"/>
          <w:spacing w:val="5"/>
          <w:sz w:val="24"/>
          <w:szCs w:val="24"/>
          <w:lang w:val="en-HK"/>
        </w:rPr>
        <w:t xml:space="preserve"> </w:t>
      </w:r>
      <w:r w:rsidRPr="006D2DB4">
        <w:rPr>
          <w:rFonts w:ascii="Times New Roman" w:hAnsi="Times New Roman"/>
          <w:color w:val="000000"/>
          <w:sz w:val="24"/>
          <w:szCs w:val="24"/>
          <w:lang w:val="en-HK"/>
        </w:rPr>
        <w:t xml:space="preserve">or for collaborators </w:t>
      </w:r>
      <w:r w:rsidR="008E6481" w:rsidRPr="006D2DB4">
        <w:rPr>
          <w:rFonts w:ascii="Times New Roman" w:hAnsi="Times New Roman"/>
          <w:color w:val="000000"/>
          <w:sz w:val="24"/>
          <w:szCs w:val="24"/>
          <w:lang w:val="en-HK"/>
        </w:rPr>
        <w:t xml:space="preserve">to conduct </w:t>
      </w:r>
      <w:r w:rsidRPr="006D2DB4">
        <w:rPr>
          <w:rFonts w:ascii="Times New Roman" w:hAnsi="Times New Roman"/>
          <w:color w:val="000000"/>
          <w:sz w:val="24"/>
          <w:szCs w:val="24"/>
          <w:lang w:val="en-HK"/>
        </w:rPr>
        <w:t>research activities</w:t>
      </w:r>
      <w:r w:rsidR="00FF7469" w:rsidRPr="006D2DB4">
        <w:rPr>
          <w:rFonts w:ascii="Times New Roman" w:hAnsi="Times New Roman"/>
          <w:color w:val="000000"/>
          <w:sz w:val="24"/>
          <w:szCs w:val="24"/>
          <w:lang w:val="en-HK"/>
        </w:rPr>
        <w:t>, such as field work</w:t>
      </w:r>
      <w:r w:rsidRPr="006D2DB4">
        <w:rPr>
          <w:rFonts w:ascii="Times New Roman" w:hAnsi="Times New Roman"/>
          <w:color w:val="000000"/>
          <w:sz w:val="24"/>
          <w:szCs w:val="24"/>
          <w:lang w:val="en-HK"/>
        </w:rPr>
        <w:t>).</w:t>
      </w:r>
      <w:r w:rsidRPr="006D2DB4">
        <w:rPr>
          <w:rFonts w:ascii="Times New Roman" w:hAnsi="Times New Roman"/>
          <w:color w:val="000000"/>
          <w:spacing w:val="1"/>
          <w:sz w:val="24"/>
          <w:szCs w:val="24"/>
          <w:lang w:val="en-HK"/>
        </w:rPr>
        <w:t xml:space="preserve"> </w:t>
      </w:r>
    </w:p>
    <w:p w14:paraId="237B2CCF" w14:textId="64375E50" w:rsidR="0093144C" w:rsidRPr="006D2DB4" w:rsidRDefault="00BF3143" w:rsidP="3F2520ED">
      <w:pPr>
        <w:pStyle w:val="Normal0"/>
        <w:spacing w:before="111" w:after="0"/>
        <w:ind w:left="720" w:hanging="360"/>
        <w:rPr>
          <w:rFonts w:ascii="Times New Roman" w:hAnsi="Times New Roman"/>
          <w:color w:val="000000"/>
          <w:spacing w:val="1"/>
          <w:sz w:val="24"/>
          <w:szCs w:val="24"/>
          <w:lang w:val="en-HK"/>
        </w:rPr>
      </w:pPr>
      <w:r w:rsidRPr="006D2DB4">
        <w:rPr>
          <w:rFonts w:ascii="Times New Roman" w:hAnsi="Times New Roman"/>
          <w:color w:val="000000"/>
          <w:sz w:val="24"/>
          <w:szCs w:val="24"/>
          <w:lang w:val="en-HK"/>
        </w:rPr>
        <w:t xml:space="preserve">2. </w:t>
      </w:r>
      <w:r w:rsidR="004A6B1D" w:rsidRPr="006D2DB4">
        <w:rPr>
          <w:rFonts w:ascii="Times New Roman" w:hAnsi="Times New Roman"/>
          <w:color w:val="000000"/>
          <w:sz w:val="24"/>
          <w:szCs w:val="24"/>
          <w:lang w:val="en-HK"/>
        </w:rPr>
        <w:t xml:space="preserve"> Funds</w:t>
      </w:r>
      <w:r w:rsidR="004A6B1D" w:rsidRPr="006D2DB4">
        <w:rPr>
          <w:rFonts w:ascii="Times New Roman" w:hAnsi="Times New Roman"/>
          <w:color w:val="000000"/>
          <w:spacing w:val="3"/>
          <w:sz w:val="24"/>
          <w:szCs w:val="24"/>
          <w:lang w:val="en-HK"/>
        </w:rPr>
        <w:t xml:space="preserve"> may NOT</w:t>
      </w:r>
      <w:r w:rsidR="004A6B1D" w:rsidRPr="006D2DB4">
        <w:rPr>
          <w:rFonts w:ascii="Times New Roman" w:hAnsi="Times New Roman"/>
          <w:color w:val="000000"/>
          <w:spacing w:val="4"/>
          <w:sz w:val="24"/>
          <w:szCs w:val="24"/>
          <w:lang w:val="en-HK"/>
        </w:rPr>
        <w:t xml:space="preserve"> be</w:t>
      </w:r>
      <w:r w:rsidR="004A6B1D" w:rsidRPr="006D2DB4">
        <w:rPr>
          <w:rFonts w:ascii="Times New Roman" w:hAnsi="Times New Roman"/>
          <w:color w:val="000000"/>
          <w:spacing w:val="1"/>
          <w:sz w:val="24"/>
          <w:szCs w:val="24"/>
          <w:lang w:val="en-HK"/>
        </w:rPr>
        <w:t xml:space="preserve"> budgeted</w:t>
      </w:r>
      <w:r w:rsidR="004A6B1D" w:rsidRPr="006D2DB4">
        <w:rPr>
          <w:rFonts w:ascii="Times New Roman" w:hAnsi="Times New Roman"/>
          <w:color w:val="000000"/>
          <w:spacing w:val="4"/>
          <w:sz w:val="24"/>
          <w:szCs w:val="24"/>
          <w:lang w:val="en-HK"/>
        </w:rPr>
        <w:t xml:space="preserve"> or</w:t>
      </w:r>
      <w:r w:rsidR="004A6B1D" w:rsidRPr="006D2DB4">
        <w:rPr>
          <w:rFonts w:ascii="Times New Roman" w:hAnsi="Times New Roman"/>
          <w:color w:val="000000"/>
          <w:spacing w:val="1"/>
          <w:sz w:val="24"/>
          <w:szCs w:val="24"/>
          <w:lang w:val="en-HK"/>
        </w:rPr>
        <w:t xml:space="preserve"> allocated</w:t>
      </w:r>
      <w:r w:rsidR="004A6B1D" w:rsidRPr="006D2DB4">
        <w:rPr>
          <w:rFonts w:ascii="Times New Roman" w:hAnsi="Times New Roman"/>
          <w:color w:val="000000"/>
          <w:spacing w:val="3"/>
          <w:sz w:val="24"/>
          <w:szCs w:val="24"/>
          <w:lang w:val="en-HK"/>
        </w:rPr>
        <w:t xml:space="preserve"> </w:t>
      </w:r>
      <w:r w:rsidR="00AB156B" w:rsidRPr="006D2DB4">
        <w:rPr>
          <w:rFonts w:ascii="Times New Roman" w:hAnsi="Times New Roman"/>
          <w:color w:val="000000"/>
          <w:spacing w:val="3"/>
          <w:sz w:val="24"/>
          <w:szCs w:val="24"/>
          <w:lang w:val="en-HK"/>
        </w:rPr>
        <w:t>for</w:t>
      </w:r>
      <w:r w:rsidR="0093144C" w:rsidRPr="006D2DB4">
        <w:rPr>
          <w:rFonts w:ascii="Times New Roman" w:hAnsi="Times New Roman"/>
          <w:color w:val="000000"/>
          <w:spacing w:val="1"/>
          <w:sz w:val="24"/>
          <w:szCs w:val="24"/>
          <w:lang w:val="en-HK"/>
        </w:rPr>
        <w:t xml:space="preserve"> </w:t>
      </w:r>
      <w:r w:rsidR="004A6B1D" w:rsidRPr="006D2DB4">
        <w:rPr>
          <w:rFonts w:ascii="Times New Roman" w:hAnsi="Times New Roman"/>
          <w:color w:val="000000"/>
          <w:spacing w:val="1"/>
          <w:sz w:val="24"/>
          <w:szCs w:val="24"/>
          <w:lang w:val="en-HK"/>
        </w:rPr>
        <w:t xml:space="preserve">collaborators </w:t>
      </w:r>
      <w:r w:rsidR="0093144C" w:rsidRPr="006D2DB4">
        <w:rPr>
          <w:rFonts w:ascii="Times New Roman" w:hAnsi="Times New Roman"/>
          <w:color w:val="000000"/>
          <w:spacing w:val="1"/>
          <w:sz w:val="24"/>
          <w:szCs w:val="24"/>
          <w:lang w:val="en-HK"/>
        </w:rPr>
        <w:t xml:space="preserve">not </w:t>
      </w:r>
      <w:r w:rsidR="004A6B1D" w:rsidRPr="006D2DB4">
        <w:rPr>
          <w:rFonts w:ascii="Times New Roman" w:hAnsi="Times New Roman"/>
          <w:color w:val="000000"/>
          <w:spacing w:val="1"/>
          <w:sz w:val="24"/>
          <w:szCs w:val="24"/>
          <w:lang w:val="en-HK"/>
        </w:rPr>
        <w:t>affiliated</w:t>
      </w:r>
      <w:r w:rsidR="004A6B1D" w:rsidRPr="006D2DB4">
        <w:rPr>
          <w:rFonts w:ascii="Times New Roman" w:hAnsi="Times New Roman"/>
          <w:color w:val="000000"/>
          <w:spacing w:val="3"/>
          <w:sz w:val="24"/>
          <w:szCs w:val="24"/>
          <w:lang w:val="en-HK"/>
        </w:rPr>
        <w:t xml:space="preserve"> with</w:t>
      </w:r>
      <w:r w:rsidR="004A6B1D" w:rsidRPr="006D2DB4">
        <w:rPr>
          <w:rFonts w:ascii="Times New Roman" w:hAnsi="Times New Roman"/>
          <w:color w:val="000000"/>
          <w:spacing w:val="2"/>
          <w:sz w:val="24"/>
          <w:szCs w:val="24"/>
          <w:lang w:val="en-HK"/>
        </w:rPr>
        <w:t xml:space="preserve"> HKUST</w:t>
      </w:r>
      <w:r w:rsidR="004A6B1D" w:rsidRPr="006D2DB4">
        <w:rPr>
          <w:rFonts w:ascii="Times New Roman" w:hAnsi="Times New Roman"/>
          <w:color w:val="000000"/>
          <w:spacing w:val="4"/>
          <w:sz w:val="24"/>
          <w:szCs w:val="24"/>
          <w:lang w:val="en-HK"/>
        </w:rPr>
        <w:t xml:space="preserve"> to</w:t>
      </w:r>
      <w:r w:rsidR="004A6B1D" w:rsidRPr="006D2DB4">
        <w:rPr>
          <w:rFonts w:ascii="Times New Roman" w:hAnsi="Times New Roman"/>
          <w:color w:val="000000"/>
          <w:sz w:val="24"/>
          <w:szCs w:val="24"/>
          <w:lang w:val="en-HK"/>
        </w:rPr>
        <w:t xml:space="preserve"> travel</w:t>
      </w:r>
      <w:r w:rsidR="004A6B1D" w:rsidRPr="006D2DB4">
        <w:rPr>
          <w:rFonts w:ascii="Times New Roman" w:hAnsi="Times New Roman"/>
          <w:color w:val="000000"/>
          <w:spacing w:val="8"/>
          <w:sz w:val="24"/>
          <w:szCs w:val="24"/>
          <w:lang w:val="en-HK"/>
        </w:rPr>
        <w:t xml:space="preserve"> to</w:t>
      </w:r>
      <w:r w:rsidR="004A6B1D" w:rsidRPr="006D2DB4">
        <w:rPr>
          <w:rFonts w:ascii="Times New Roman" w:hAnsi="Times New Roman"/>
          <w:color w:val="000000"/>
          <w:spacing w:val="2"/>
          <w:sz w:val="24"/>
          <w:szCs w:val="24"/>
          <w:lang w:val="en-HK"/>
        </w:rPr>
        <w:t xml:space="preserve"> conferences</w:t>
      </w:r>
      <w:r w:rsidR="00AB156B" w:rsidRPr="006D2DB4">
        <w:rPr>
          <w:rFonts w:ascii="Times New Roman" w:hAnsi="Times New Roman"/>
          <w:color w:val="000000"/>
          <w:spacing w:val="2"/>
          <w:sz w:val="24"/>
          <w:szCs w:val="24"/>
          <w:lang w:val="en-HK"/>
        </w:rPr>
        <w:t>,</w:t>
      </w:r>
      <w:r w:rsidR="004A6B1D" w:rsidRPr="006D2DB4">
        <w:rPr>
          <w:rFonts w:ascii="Times New Roman" w:hAnsi="Times New Roman"/>
          <w:color w:val="000000"/>
          <w:spacing w:val="6"/>
          <w:sz w:val="24"/>
          <w:szCs w:val="24"/>
          <w:lang w:val="en-HK"/>
        </w:rPr>
        <w:t xml:space="preserve"> nor </w:t>
      </w:r>
      <w:r w:rsidR="0017520A" w:rsidRPr="006D2DB4">
        <w:rPr>
          <w:rFonts w:ascii="Times New Roman" w:hAnsi="Times New Roman"/>
          <w:color w:val="000000"/>
          <w:spacing w:val="6"/>
          <w:sz w:val="24"/>
          <w:szCs w:val="24"/>
          <w:lang w:val="en-HK"/>
        </w:rPr>
        <w:t xml:space="preserve">to </w:t>
      </w:r>
      <w:r w:rsidR="004A6B1D" w:rsidRPr="006D2DB4">
        <w:rPr>
          <w:rFonts w:ascii="Times New Roman" w:hAnsi="Times New Roman"/>
          <w:color w:val="000000"/>
          <w:spacing w:val="6"/>
          <w:sz w:val="24"/>
          <w:szCs w:val="24"/>
          <w:lang w:val="en-HK"/>
        </w:rPr>
        <w:t>any</w:t>
      </w:r>
      <w:r w:rsidR="004A6B1D" w:rsidRPr="006D2DB4">
        <w:rPr>
          <w:rFonts w:ascii="Times New Roman" w:hAnsi="Times New Roman"/>
          <w:color w:val="000000"/>
          <w:spacing w:val="3"/>
          <w:sz w:val="24"/>
          <w:szCs w:val="24"/>
          <w:lang w:val="en-HK"/>
        </w:rPr>
        <w:t xml:space="preserve"> activity</w:t>
      </w:r>
      <w:r w:rsidR="004A6B1D" w:rsidRPr="006D2DB4">
        <w:rPr>
          <w:rFonts w:ascii="Times New Roman" w:hAnsi="Times New Roman"/>
          <w:color w:val="000000"/>
          <w:spacing w:val="5"/>
          <w:sz w:val="24"/>
          <w:szCs w:val="24"/>
          <w:lang w:val="en-HK"/>
        </w:rPr>
        <w:t xml:space="preserve"> that does</w:t>
      </w:r>
      <w:r w:rsidR="004A6B1D" w:rsidRPr="006D2DB4">
        <w:rPr>
          <w:rFonts w:ascii="Times New Roman" w:hAnsi="Times New Roman"/>
          <w:color w:val="000000"/>
          <w:spacing w:val="6"/>
          <w:sz w:val="24"/>
          <w:szCs w:val="24"/>
          <w:lang w:val="en-HK"/>
        </w:rPr>
        <w:t xml:space="preserve"> not</w:t>
      </w:r>
      <w:r w:rsidR="004A6B1D" w:rsidRPr="006D2DB4">
        <w:rPr>
          <w:rFonts w:ascii="Times New Roman" w:hAnsi="Times New Roman"/>
          <w:color w:val="000000"/>
          <w:spacing w:val="3"/>
          <w:sz w:val="24"/>
          <w:szCs w:val="24"/>
          <w:lang w:val="en-HK"/>
        </w:rPr>
        <w:t xml:space="preserve"> directly</w:t>
      </w:r>
      <w:r w:rsidR="004A6B1D" w:rsidRPr="006D2DB4">
        <w:rPr>
          <w:rFonts w:ascii="Times New Roman" w:hAnsi="Times New Roman"/>
          <w:color w:val="000000"/>
          <w:spacing w:val="2"/>
          <w:sz w:val="24"/>
          <w:szCs w:val="24"/>
          <w:lang w:val="en-HK"/>
        </w:rPr>
        <w:t xml:space="preserve"> facilitate</w:t>
      </w:r>
      <w:r w:rsidR="004A6B1D" w:rsidRPr="006D2DB4">
        <w:rPr>
          <w:rFonts w:ascii="Times New Roman" w:hAnsi="Times New Roman"/>
          <w:color w:val="000000"/>
          <w:spacing w:val="6"/>
          <w:sz w:val="24"/>
          <w:szCs w:val="24"/>
          <w:lang w:val="en-HK"/>
        </w:rPr>
        <w:t xml:space="preserve"> the</w:t>
      </w:r>
      <w:r w:rsidR="004A6B1D" w:rsidRPr="006D2DB4">
        <w:rPr>
          <w:rFonts w:ascii="Times New Roman" w:hAnsi="Times New Roman"/>
          <w:color w:val="000000"/>
          <w:spacing w:val="2"/>
          <w:sz w:val="24"/>
          <w:szCs w:val="24"/>
          <w:lang w:val="en-HK"/>
        </w:rPr>
        <w:t xml:space="preserve"> collaboration.</w:t>
      </w:r>
      <w:r w:rsidR="00052212" w:rsidRPr="006D2DB4">
        <w:rPr>
          <w:rFonts w:ascii="Times New Roman" w:hAnsi="Times New Roman"/>
          <w:color w:val="000000"/>
          <w:spacing w:val="2"/>
          <w:sz w:val="24"/>
          <w:szCs w:val="24"/>
          <w:lang w:val="en-HK"/>
        </w:rPr>
        <w:t xml:space="preserve"> </w:t>
      </w:r>
      <w:r w:rsidR="004A6B1D" w:rsidRPr="006D2DB4">
        <w:rPr>
          <w:rFonts w:ascii="Times New Roman" w:hAnsi="Times New Roman"/>
          <w:color w:val="000000"/>
          <w:sz w:val="24"/>
          <w:szCs w:val="24"/>
          <w:lang w:val="en-HK"/>
        </w:rPr>
        <w:t>Special</w:t>
      </w:r>
      <w:r w:rsidR="0093144C" w:rsidRPr="006D2DB4">
        <w:rPr>
          <w:rFonts w:ascii="Times New Roman" w:hAnsi="Times New Roman"/>
          <w:color w:val="000000"/>
          <w:spacing w:val="2"/>
          <w:sz w:val="24"/>
          <w:szCs w:val="24"/>
          <w:lang w:val="en-HK"/>
        </w:rPr>
        <w:t xml:space="preserve"> </w:t>
      </w:r>
      <w:r w:rsidR="004A6B1D" w:rsidRPr="006D2DB4">
        <w:rPr>
          <w:rFonts w:ascii="Times New Roman" w:hAnsi="Times New Roman"/>
          <w:color w:val="000000"/>
          <w:spacing w:val="2"/>
          <w:sz w:val="24"/>
          <w:szCs w:val="24"/>
          <w:lang w:val="en-HK"/>
        </w:rPr>
        <w:t>situations</w:t>
      </w:r>
      <w:r w:rsidR="004A6B1D" w:rsidRPr="006D2DB4">
        <w:rPr>
          <w:rFonts w:ascii="Times New Roman" w:hAnsi="Times New Roman"/>
          <w:color w:val="000000"/>
          <w:spacing w:val="5"/>
          <w:sz w:val="24"/>
          <w:szCs w:val="24"/>
          <w:lang w:val="en-HK"/>
        </w:rPr>
        <w:t xml:space="preserve"> </w:t>
      </w:r>
      <w:r w:rsidR="0093144C" w:rsidRPr="006D2DB4">
        <w:rPr>
          <w:rFonts w:ascii="Times New Roman" w:hAnsi="Times New Roman"/>
          <w:color w:val="000000"/>
          <w:spacing w:val="5"/>
          <w:sz w:val="24"/>
          <w:szCs w:val="24"/>
          <w:lang w:val="en-HK"/>
        </w:rPr>
        <w:t>must</w:t>
      </w:r>
      <w:r w:rsidR="0093144C" w:rsidRPr="006D2DB4">
        <w:rPr>
          <w:rFonts w:ascii="Times New Roman" w:hAnsi="Times New Roman"/>
          <w:color w:val="000000"/>
          <w:spacing w:val="6"/>
          <w:sz w:val="24"/>
          <w:szCs w:val="24"/>
          <w:lang w:val="en-HK"/>
        </w:rPr>
        <w:t xml:space="preserve"> </w:t>
      </w:r>
      <w:r w:rsidR="004A6B1D" w:rsidRPr="006D2DB4">
        <w:rPr>
          <w:rFonts w:ascii="Times New Roman" w:hAnsi="Times New Roman"/>
          <w:color w:val="000000"/>
          <w:spacing w:val="6"/>
          <w:sz w:val="24"/>
          <w:szCs w:val="24"/>
          <w:lang w:val="en-HK"/>
        </w:rPr>
        <w:t>be</w:t>
      </w:r>
      <w:r w:rsidR="004A6B1D" w:rsidRPr="006D2DB4">
        <w:rPr>
          <w:rFonts w:ascii="Times New Roman" w:hAnsi="Times New Roman"/>
          <w:color w:val="000000"/>
          <w:spacing w:val="2"/>
          <w:sz w:val="24"/>
          <w:szCs w:val="24"/>
          <w:lang w:val="en-HK"/>
        </w:rPr>
        <w:t xml:space="preserve"> brought</w:t>
      </w:r>
      <w:r w:rsidR="004A6B1D" w:rsidRPr="006D2DB4">
        <w:rPr>
          <w:rFonts w:ascii="Times New Roman" w:hAnsi="Times New Roman"/>
          <w:color w:val="000000"/>
          <w:spacing w:val="7"/>
          <w:sz w:val="24"/>
          <w:szCs w:val="24"/>
          <w:lang w:val="en-HK"/>
        </w:rPr>
        <w:t xml:space="preserve"> to</w:t>
      </w:r>
      <w:r w:rsidR="004A6B1D" w:rsidRPr="006D2DB4">
        <w:rPr>
          <w:rFonts w:ascii="Times New Roman" w:hAnsi="Times New Roman"/>
          <w:color w:val="000000"/>
          <w:spacing w:val="3"/>
          <w:sz w:val="24"/>
          <w:szCs w:val="24"/>
          <w:lang w:val="en-HK"/>
        </w:rPr>
        <w:t xml:space="preserve"> IEMS’s</w:t>
      </w:r>
      <w:r w:rsidR="004A6B1D" w:rsidRPr="006D2DB4">
        <w:rPr>
          <w:rFonts w:ascii="Times New Roman" w:hAnsi="Times New Roman"/>
          <w:color w:val="000000"/>
          <w:spacing w:val="2"/>
          <w:sz w:val="24"/>
          <w:szCs w:val="24"/>
          <w:lang w:val="en-HK"/>
        </w:rPr>
        <w:t xml:space="preserve"> attention</w:t>
      </w:r>
      <w:r w:rsidR="004A6B1D" w:rsidRPr="006D2DB4">
        <w:rPr>
          <w:rFonts w:ascii="Times New Roman" w:hAnsi="Times New Roman"/>
          <w:color w:val="000000"/>
          <w:spacing w:val="5"/>
          <w:sz w:val="24"/>
          <w:szCs w:val="24"/>
          <w:lang w:val="en-HK"/>
        </w:rPr>
        <w:t xml:space="preserve"> </w:t>
      </w:r>
      <w:r w:rsidR="00052212" w:rsidRPr="006D2DB4">
        <w:rPr>
          <w:rFonts w:ascii="Times New Roman" w:hAnsi="Times New Roman"/>
          <w:color w:val="000000"/>
          <w:spacing w:val="5"/>
          <w:sz w:val="24"/>
          <w:szCs w:val="24"/>
          <w:lang w:val="en-HK"/>
        </w:rPr>
        <w:t xml:space="preserve">in the grant proposal </w:t>
      </w:r>
      <w:r w:rsidR="004A6B1D" w:rsidRPr="006D2DB4">
        <w:rPr>
          <w:rFonts w:ascii="Times New Roman" w:hAnsi="Times New Roman"/>
          <w:color w:val="000000"/>
          <w:spacing w:val="5"/>
          <w:sz w:val="24"/>
          <w:szCs w:val="24"/>
          <w:lang w:val="en-HK"/>
        </w:rPr>
        <w:t>for</w:t>
      </w:r>
      <w:r w:rsidR="004A6B1D" w:rsidRPr="006D2DB4">
        <w:rPr>
          <w:rFonts w:ascii="Times New Roman" w:hAnsi="Times New Roman"/>
          <w:color w:val="000000"/>
          <w:spacing w:val="1"/>
          <w:sz w:val="24"/>
          <w:szCs w:val="24"/>
          <w:lang w:val="en-HK"/>
        </w:rPr>
        <w:t xml:space="preserve"> consideration</w:t>
      </w:r>
      <w:r w:rsidR="00052212" w:rsidRPr="006D2DB4">
        <w:rPr>
          <w:rFonts w:ascii="Times New Roman" w:hAnsi="Times New Roman"/>
          <w:color w:val="000000"/>
          <w:spacing w:val="1"/>
          <w:sz w:val="24"/>
          <w:szCs w:val="24"/>
          <w:lang w:val="en-HK"/>
        </w:rPr>
        <w:t>.</w:t>
      </w:r>
    </w:p>
    <w:p w14:paraId="5A39BBE3" w14:textId="77777777" w:rsidR="000B0680" w:rsidRPr="006D2DB4" w:rsidRDefault="000B0680" w:rsidP="0017520A">
      <w:pPr>
        <w:pStyle w:val="Normal0"/>
        <w:spacing w:before="111" w:after="0"/>
        <w:ind w:left="720" w:hanging="360"/>
        <w:rPr>
          <w:rFonts w:ascii="Times New Roman" w:hAnsi="Times New Roman"/>
          <w:color w:val="000000"/>
          <w:sz w:val="24"/>
          <w:szCs w:val="24"/>
          <w:lang w:val="en-HK"/>
        </w:rPr>
      </w:pPr>
    </w:p>
    <w:p w14:paraId="7BDCC1C2" w14:textId="3BCA3404" w:rsidR="000B0680" w:rsidRPr="006D2DB4" w:rsidRDefault="3F2520ED" w:rsidP="3F2520ED">
      <w:pPr>
        <w:pStyle w:val="Normal0"/>
        <w:tabs>
          <w:tab w:val="left" w:pos="90"/>
        </w:tabs>
        <w:spacing w:before="111" w:after="0" w:line="299" w:lineRule="exact"/>
        <w:rPr>
          <w:rFonts w:ascii="Times New Roman" w:hAnsi="Times New Roman"/>
          <w:b/>
          <w:bCs/>
          <w:color w:val="000000"/>
          <w:sz w:val="24"/>
          <w:szCs w:val="24"/>
          <w:lang w:val="en-HK"/>
        </w:rPr>
      </w:pPr>
      <w:r w:rsidRPr="006D2DB4">
        <w:rPr>
          <w:rFonts w:ascii="Times New Roman" w:hAnsi="Times New Roman"/>
          <w:b/>
          <w:bCs/>
          <w:color w:val="000000" w:themeColor="text1"/>
          <w:sz w:val="24"/>
          <w:szCs w:val="24"/>
          <w:lang w:val="en-HK"/>
        </w:rPr>
        <w:t>Project Deadline</w:t>
      </w:r>
    </w:p>
    <w:p w14:paraId="7AB22628" w14:textId="77777777" w:rsidR="00052212" w:rsidRPr="006D2DB4" w:rsidRDefault="000B0680" w:rsidP="000B0680">
      <w:pPr>
        <w:pStyle w:val="Normal0"/>
        <w:spacing w:before="240" w:after="0" w:line="260" w:lineRule="exact"/>
        <w:rPr>
          <w:rFonts w:ascii="Times New Roman" w:hAnsi="Times New Roman"/>
          <w:color w:val="000000"/>
          <w:sz w:val="24"/>
          <w:szCs w:val="24"/>
          <w:lang w:val="en-HK"/>
        </w:rPr>
      </w:pPr>
      <w:r w:rsidRPr="006D2DB4">
        <w:rPr>
          <w:rFonts w:ascii="Times New Roman" w:hAnsi="Times New Roman"/>
          <w:sz w:val="24"/>
          <w:szCs w:val="24"/>
          <w:lang w:val="en-HK"/>
        </w:rPr>
        <w:t xml:space="preserve">No extensions will be granted. Consideration of new proposals will take into account the timeliness of completion of earlier funded projects. </w:t>
      </w:r>
      <w:r w:rsidRPr="006D2DB4">
        <w:rPr>
          <w:rFonts w:ascii="Times New Roman" w:hAnsi="Times New Roman"/>
          <w:color w:val="000000"/>
          <w:sz w:val="24"/>
          <w:szCs w:val="24"/>
          <w:lang w:val="en-HK"/>
        </w:rPr>
        <w:t>In cases where PI(s) and Co-I(s) leave HKUST while an IEMS-funded project is ongoing, the PI(s) or Co-I(s) may elect to complete the project or transfer the project to other HKUST-affiliated PI(s) pending IEMS’s approval</w:t>
      </w:r>
      <w:r w:rsidR="004F00AB" w:rsidRPr="006D2DB4">
        <w:rPr>
          <w:rFonts w:ascii="Times New Roman" w:hAnsi="Times New Roman"/>
          <w:color w:val="000000"/>
          <w:sz w:val="24"/>
          <w:szCs w:val="24"/>
          <w:lang w:val="en-HK"/>
        </w:rPr>
        <w:t>.</w:t>
      </w:r>
    </w:p>
    <w:p w14:paraId="3EC4D0B3" w14:textId="77777777" w:rsidR="004A6B1D" w:rsidRPr="006D2DB4" w:rsidRDefault="004A6B1D" w:rsidP="00961A3E">
      <w:pPr>
        <w:pStyle w:val="Normal0"/>
        <w:spacing w:before="264" w:after="0" w:line="260" w:lineRule="exact"/>
        <w:rPr>
          <w:rFonts w:ascii="Times New Roman" w:hAnsi="Times New Roman"/>
          <w:b/>
          <w:color w:val="000000"/>
          <w:sz w:val="24"/>
          <w:szCs w:val="24"/>
          <w:lang w:val="en-HK"/>
        </w:rPr>
      </w:pPr>
      <w:r w:rsidRPr="006D2DB4">
        <w:rPr>
          <w:rFonts w:ascii="Times New Roman" w:hAnsi="Times New Roman"/>
          <w:b/>
          <w:color w:val="000000"/>
          <w:sz w:val="24"/>
          <w:szCs w:val="24"/>
          <w:lang w:val="en-HK"/>
        </w:rPr>
        <w:t xml:space="preserve">Reporting requirements </w:t>
      </w:r>
    </w:p>
    <w:p w14:paraId="1FFC8B6A" w14:textId="77777777" w:rsidR="004A6B1D" w:rsidRPr="006D2DB4" w:rsidRDefault="004A6B1D" w:rsidP="00961A3E">
      <w:pPr>
        <w:pStyle w:val="Normal0"/>
        <w:numPr>
          <w:ilvl w:val="0"/>
          <w:numId w:val="3"/>
        </w:numPr>
        <w:spacing w:before="111" w:after="0" w:line="299" w:lineRule="exact"/>
        <w:ind w:left="338"/>
        <w:jc w:val="left"/>
        <w:rPr>
          <w:rFonts w:ascii="Times New Roman" w:hAnsi="Times New Roman"/>
          <w:color w:val="000000"/>
          <w:sz w:val="24"/>
          <w:szCs w:val="24"/>
          <w:lang w:val="en-HK"/>
        </w:rPr>
      </w:pPr>
      <w:r w:rsidRPr="006D2DB4">
        <w:rPr>
          <w:rFonts w:ascii="Times New Roman" w:hAnsi="Times New Roman"/>
          <w:color w:val="000000"/>
          <w:sz w:val="24"/>
          <w:szCs w:val="24"/>
          <w:lang w:val="en-HK"/>
        </w:rPr>
        <w:lastRenderedPageBreak/>
        <w:t xml:space="preserve"> </w:t>
      </w:r>
      <w:r w:rsidRPr="006D2DB4">
        <w:rPr>
          <w:rFonts w:ascii="Times New Roman" w:hAnsi="Times New Roman"/>
          <w:color w:val="000000"/>
          <w:spacing w:val="44"/>
          <w:sz w:val="24"/>
          <w:szCs w:val="24"/>
          <w:lang w:val="en-HK"/>
        </w:rPr>
        <w:t xml:space="preserve"> </w:t>
      </w:r>
      <w:r w:rsidRPr="006D2DB4">
        <w:rPr>
          <w:rFonts w:ascii="Times New Roman" w:hAnsi="Times New Roman"/>
          <w:color w:val="000000"/>
          <w:spacing w:val="-2"/>
          <w:sz w:val="24"/>
          <w:szCs w:val="24"/>
          <w:lang w:val="en-HK"/>
        </w:rPr>
        <w:t>a</w:t>
      </w:r>
      <w:r w:rsidRPr="006D2DB4">
        <w:rPr>
          <w:rFonts w:ascii="Times New Roman" w:hAnsi="Times New Roman"/>
          <w:color w:val="000000"/>
          <w:sz w:val="24"/>
          <w:szCs w:val="24"/>
          <w:lang w:val="en-HK"/>
        </w:rPr>
        <w:t xml:space="preserve"> one-page progress report (due </w:t>
      </w:r>
      <w:r w:rsidR="00FF7469" w:rsidRPr="006D2DB4">
        <w:rPr>
          <w:rFonts w:ascii="Times New Roman" w:hAnsi="Times New Roman"/>
          <w:color w:val="000000"/>
          <w:sz w:val="24"/>
          <w:szCs w:val="24"/>
          <w:lang w:val="en-HK"/>
        </w:rPr>
        <w:t>9</w:t>
      </w:r>
      <w:r w:rsidRPr="006D2DB4">
        <w:rPr>
          <w:rFonts w:ascii="Times New Roman" w:hAnsi="Times New Roman"/>
          <w:color w:val="000000"/>
          <w:sz w:val="24"/>
          <w:szCs w:val="24"/>
          <w:lang w:val="en-HK"/>
        </w:rPr>
        <w:t xml:space="preserve"> months after the start of the grant), and </w:t>
      </w:r>
    </w:p>
    <w:p w14:paraId="63141C01" w14:textId="05D8CD51" w:rsidR="00672BA5" w:rsidRPr="006D2DB4" w:rsidRDefault="004A6B1D" w:rsidP="00672BA5">
      <w:pPr>
        <w:pStyle w:val="Normal0"/>
        <w:spacing w:before="0" w:after="0" w:line="299" w:lineRule="exact"/>
        <w:ind w:left="338"/>
        <w:jc w:val="left"/>
        <w:rPr>
          <w:rFonts w:ascii="Times New Roman" w:hAnsi="Times New Roman"/>
          <w:color w:val="000000"/>
          <w:sz w:val="24"/>
          <w:szCs w:val="24"/>
          <w:lang w:val="en-HK"/>
        </w:rPr>
      </w:pPr>
      <w:r w:rsidRPr="006D2DB4">
        <w:rPr>
          <w:rFonts w:ascii="Times New Roman" w:hAnsi="Times New Roman"/>
          <w:color w:val="000000"/>
          <w:sz w:val="24"/>
          <w:szCs w:val="24"/>
          <w:lang w:val="en-HK"/>
        </w:rPr>
        <w:t xml:space="preserve"> </w:t>
      </w:r>
      <w:r w:rsidRPr="006D2DB4">
        <w:rPr>
          <w:rFonts w:ascii="Times New Roman" w:hAnsi="Times New Roman"/>
          <w:color w:val="000000"/>
          <w:spacing w:val="44"/>
          <w:sz w:val="24"/>
          <w:szCs w:val="24"/>
          <w:lang w:val="en-HK"/>
        </w:rPr>
        <w:t xml:space="preserve"> </w:t>
      </w:r>
      <w:r w:rsidRPr="006D2DB4">
        <w:rPr>
          <w:rFonts w:ascii="Times New Roman" w:hAnsi="Times New Roman"/>
          <w:color w:val="000000"/>
          <w:spacing w:val="-2"/>
          <w:sz w:val="24"/>
          <w:szCs w:val="24"/>
          <w:lang w:val="en-HK"/>
        </w:rPr>
        <w:t>a</w:t>
      </w:r>
      <w:r w:rsidRPr="006D2DB4">
        <w:rPr>
          <w:rFonts w:ascii="Times New Roman" w:hAnsi="Times New Roman"/>
          <w:color w:val="000000"/>
          <w:spacing w:val="1"/>
          <w:sz w:val="24"/>
          <w:szCs w:val="24"/>
          <w:lang w:val="en-HK"/>
        </w:rPr>
        <w:t xml:space="preserve"> completion</w:t>
      </w:r>
      <w:r w:rsidRPr="006D2DB4">
        <w:rPr>
          <w:rFonts w:ascii="Times New Roman" w:hAnsi="Times New Roman"/>
          <w:color w:val="000000"/>
          <w:spacing w:val="2"/>
          <w:sz w:val="24"/>
          <w:szCs w:val="24"/>
          <w:lang w:val="en-HK"/>
        </w:rPr>
        <w:t xml:space="preserve"> report</w:t>
      </w:r>
      <w:r w:rsidRPr="006D2DB4">
        <w:rPr>
          <w:rFonts w:ascii="Times New Roman" w:hAnsi="Times New Roman"/>
          <w:color w:val="000000"/>
          <w:spacing w:val="1"/>
          <w:sz w:val="24"/>
          <w:szCs w:val="24"/>
          <w:lang w:val="en-HK"/>
        </w:rPr>
        <w:t xml:space="preserve"> (including</w:t>
      </w:r>
      <w:r w:rsidRPr="006D2DB4">
        <w:rPr>
          <w:rFonts w:ascii="Times New Roman" w:hAnsi="Times New Roman"/>
          <w:color w:val="000000"/>
          <w:spacing w:val="8"/>
          <w:sz w:val="24"/>
          <w:szCs w:val="24"/>
          <w:lang w:val="en-HK"/>
        </w:rPr>
        <w:t xml:space="preserve"> a</w:t>
      </w:r>
      <w:r w:rsidRPr="006D2DB4">
        <w:rPr>
          <w:rFonts w:ascii="Times New Roman" w:hAnsi="Times New Roman"/>
          <w:color w:val="000000"/>
          <w:spacing w:val="2"/>
          <w:sz w:val="24"/>
          <w:szCs w:val="24"/>
          <w:lang w:val="en-HK"/>
        </w:rPr>
        <w:t xml:space="preserve"> budget report</w:t>
      </w:r>
      <w:r w:rsidRPr="006D2DB4">
        <w:rPr>
          <w:rFonts w:ascii="Times New Roman" w:hAnsi="Times New Roman"/>
          <w:color w:val="000000"/>
          <w:spacing w:val="4"/>
          <w:sz w:val="24"/>
          <w:szCs w:val="24"/>
          <w:lang w:val="en-HK"/>
        </w:rPr>
        <w:t xml:space="preserve"> and</w:t>
      </w:r>
      <w:r w:rsidRPr="006D2DB4">
        <w:rPr>
          <w:rFonts w:ascii="Times New Roman" w:hAnsi="Times New Roman"/>
          <w:color w:val="000000"/>
          <w:spacing w:val="8"/>
          <w:sz w:val="24"/>
          <w:szCs w:val="24"/>
          <w:lang w:val="en-HK"/>
        </w:rPr>
        <w:t xml:space="preserve"> a</w:t>
      </w:r>
      <w:r w:rsidRPr="006D2DB4">
        <w:rPr>
          <w:rFonts w:ascii="Times New Roman" w:hAnsi="Times New Roman"/>
          <w:color w:val="000000"/>
          <w:spacing w:val="2"/>
          <w:sz w:val="24"/>
          <w:szCs w:val="24"/>
          <w:lang w:val="en-HK"/>
        </w:rPr>
        <w:t xml:space="preserve"> one-page summary</w:t>
      </w:r>
      <w:r w:rsidRPr="006D2DB4">
        <w:rPr>
          <w:rFonts w:ascii="Times New Roman" w:hAnsi="Times New Roman"/>
          <w:color w:val="000000"/>
          <w:spacing w:val="5"/>
          <w:sz w:val="24"/>
          <w:szCs w:val="24"/>
          <w:lang w:val="en-HK"/>
        </w:rPr>
        <w:t xml:space="preserve"> of</w:t>
      </w:r>
      <w:r w:rsidRPr="006D2DB4">
        <w:rPr>
          <w:rFonts w:ascii="Times New Roman" w:hAnsi="Times New Roman"/>
          <w:color w:val="000000"/>
          <w:spacing w:val="4"/>
          <w:sz w:val="24"/>
          <w:szCs w:val="24"/>
          <w:lang w:val="en-HK"/>
        </w:rPr>
        <w:t xml:space="preserve"> the</w:t>
      </w:r>
      <w:r w:rsidRPr="006D2DB4">
        <w:rPr>
          <w:rFonts w:ascii="Times New Roman" w:hAnsi="Times New Roman"/>
          <w:color w:val="000000"/>
          <w:spacing w:val="2"/>
          <w:sz w:val="24"/>
          <w:szCs w:val="24"/>
          <w:lang w:val="en-HK"/>
        </w:rPr>
        <w:t xml:space="preserve"> research</w:t>
      </w:r>
      <w:r w:rsidRPr="006D2DB4">
        <w:rPr>
          <w:rFonts w:ascii="Times New Roman" w:hAnsi="Times New Roman"/>
          <w:color w:val="000000"/>
          <w:sz w:val="24"/>
          <w:szCs w:val="24"/>
          <w:lang w:val="en-HK"/>
        </w:rPr>
        <w:t xml:space="preserve"> </w:t>
      </w:r>
      <w:r w:rsidRPr="006D2DB4">
        <w:rPr>
          <w:rFonts w:ascii="Times New Roman" w:hAnsi="Times New Roman"/>
          <w:color w:val="000000"/>
          <w:sz w:val="24"/>
          <w:szCs w:val="24"/>
          <w:lang w:val="en-HK"/>
        </w:rPr>
        <w:cr/>
      </w:r>
      <w:r w:rsidRPr="006D2DB4">
        <w:rPr>
          <w:rFonts w:ascii="Times New Roman" w:hAnsi="Times New Roman"/>
          <w:color w:val="000000"/>
          <w:spacing w:val="282"/>
          <w:sz w:val="24"/>
          <w:szCs w:val="24"/>
          <w:lang w:val="en-HK"/>
        </w:rPr>
        <w:t xml:space="preserve"> </w:t>
      </w:r>
      <w:r w:rsidRPr="006D2DB4">
        <w:rPr>
          <w:rFonts w:ascii="Times New Roman" w:hAnsi="Times New Roman"/>
          <w:color w:val="000000"/>
          <w:spacing w:val="-1"/>
          <w:sz w:val="24"/>
          <w:szCs w:val="24"/>
          <w:lang w:val="en-HK"/>
        </w:rPr>
        <w:t>and</w:t>
      </w:r>
      <w:r w:rsidRPr="006D2DB4">
        <w:rPr>
          <w:rFonts w:ascii="Times New Roman" w:hAnsi="Times New Roman"/>
          <w:color w:val="000000"/>
          <w:sz w:val="24"/>
          <w:szCs w:val="24"/>
          <w:lang w:val="en-HK"/>
        </w:rPr>
        <w:t xml:space="preserve"> its key findings) </w:t>
      </w:r>
      <w:r w:rsidR="00962662" w:rsidRPr="006D2DB4">
        <w:rPr>
          <w:rFonts w:ascii="Times New Roman" w:hAnsi="Times New Roman"/>
          <w:color w:val="000000"/>
          <w:sz w:val="24"/>
          <w:szCs w:val="24"/>
          <w:lang w:val="en-HK"/>
        </w:rPr>
        <w:t>due 1</w:t>
      </w:r>
      <w:r w:rsidRPr="006D2DB4">
        <w:rPr>
          <w:rFonts w:ascii="Times New Roman" w:hAnsi="Times New Roman"/>
          <w:color w:val="000000"/>
          <w:sz w:val="24"/>
          <w:szCs w:val="24"/>
          <w:lang w:val="en-HK"/>
        </w:rPr>
        <w:t>mo</w:t>
      </w:r>
      <w:r w:rsidR="00F112AF" w:rsidRPr="006D2DB4">
        <w:rPr>
          <w:rFonts w:ascii="Times New Roman" w:hAnsi="Times New Roman"/>
          <w:color w:val="000000"/>
          <w:sz w:val="24"/>
          <w:szCs w:val="24"/>
          <w:lang w:val="en-HK"/>
        </w:rPr>
        <w:t>nth after the completion date</w:t>
      </w:r>
    </w:p>
    <w:p w14:paraId="6533E2D6" w14:textId="69494C4E" w:rsidR="00672BA5" w:rsidRPr="006D2DB4" w:rsidRDefault="00672BA5" w:rsidP="006124FF">
      <w:pPr>
        <w:pStyle w:val="Normal0"/>
        <w:spacing w:before="0" w:after="0" w:line="299" w:lineRule="exact"/>
        <w:jc w:val="left"/>
        <w:rPr>
          <w:rFonts w:ascii="Times New Roman" w:hAnsi="Times New Roman"/>
          <w:color w:val="000000"/>
          <w:sz w:val="24"/>
          <w:szCs w:val="24"/>
          <w:lang w:val="en-HK"/>
        </w:rPr>
      </w:pPr>
      <w:r w:rsidRPr="006124FF">
        <w:rPr>
          <w:rFonts w:ascii="Times New Roman" w:hAnsi="Times New Roman"/>
          <w:b/>
          <w:color w:val="000000"/>
          <w:sz w:val="24"/>
          <w:szCs w:val="24"/>
        </w:rPr>
        <w:t>Deliverables requirement</w:t>
      </w:r>
    </w:p>
    <w:p w14:paraId="7D43E396" w14:textId="2BED4BA5" w:rsidR="00672BA5" w:rsidRPr="006D2DB4" w:rsidRDefault="00DF3015" w:rsidP="00672BA5">
      <w:pPr>
        <w:pStyle w:val="Normal0"/>
        <w:numPr>
          <w:ilvl w:val="0"/>
          <w:numId w:val="9"/>
        </w:numPr>
        <w:spacing w:before="0" w:after="0" w:line="299" w:lineRule="exact"/>
        <w:jc w:val="left"/>
        <w:rPr>
          <w:rFonts w:ascii="Times New Roman" w:hAnsi="Times New Roman"/>
          <w:color w:val="000000"/>
          <w:sz w:val="24"/>
          <w:szCs w:val="24"/>
          <w:lang w:val="en-HK"/>
        </w:rPr>
      </w:pPr>
      <w:r w:rsidRPr="006D2DB4">
        <w:rPr>
          <w:rFonts w:ascii="Times New Roman" w:hAnsi="Times New Roman"/>
          <w:color w:val="000000"/>
          <w:sz w:val="24"/>
          <w:szCs w:val="24"/>
          <w:lang w:val="en-HK"/>
        </w:rPr>
        <w:t>a</w:t>
      </w:r>
      <w:r w:rsidR="00672BA5" w:rsidRPr="006D2DB4">
        <w:rPr>
          <w:rFonts w:ascii="Times New Roman" w:hAnsi="Times New Roman"/>
          <w:color w:val="000000"/>
          <w:sz w:val="24"/>
          <w:szCs w:val="24"/>
          <w:lang w:val="en-HK"/>
        </w:rPr>
        <w:t xml:space="preserve"> T</w:t>
      </w:r>
      <w:r w:rsidR="006F2678" w:rsidRPr="006D2DB4">
        <w:rPr>
          <w:rFonts w:ascii="Times New Roman" w:hAnsi="Times New Roman"/>
          <w:color w:val="000000"/>
          <w:sz w:val="24"/>
          <w:szCs w:val="24"/>
          <w:lang w:val="en-HK"/>
        </w:rPr>
        <w:t>hought Leadership Brief (1200-1500 words)</w:t>
      </w:r>
      <w:r w:rsidR="00307234" w:rsidRPr="006D2DB4">
        <w:rPr>
          <w:rFonts w:ascii="Times New Roman" w:hAnsi="Times New Roman"/>
          <w:color w:val="000000"/>
          <w:sz w:val="24"/>
          <w:szCs w:val="24"/>
          <w:lang w:val="en-HK"/>
        </w:rPr>
        <w:t>,</w:t>
      </w:r>
      <w:r w:rsidR="006F2678" w:rsidRPr="006D2DB4">
        <w:rPr>
          <w:rFonts w:ascii="Times New Roman" w:hAnsi="Times New Roman"/>
          <w:color w:val="000000"/>
          <w:sz w:val="24"/>
          <w:szCs w:val="24"/>
          <w:lang w:val="en-HK"/>
        </w:rPr>
        <w:t xml:space="preserve"> if request</w:t>
      </w:r>
    </w:p>
    <w:p w14:paraId="018EF631" w14:textId="002F3170" w:rsidR="006F2678" w:rsidRPr="006D2DB4" w:rsidRDefault="006F2678" w:rsidP="00672BA5">
      <w:pPr>
        <w:pStyle w:val="Normal0"/>
        <w:numPr>
          <w:ilvl w:val="0"/>
          <w:numId w:val="9"/>
        </w:numPr>
        <w:spacing w:before="0" w:after="0" w:line="299" w:lineRule="exact"/>
        <w:jc w:val="left"/>
        <w:rPr>
          <w:rFonts w:ascii="Times New Roman" w:hAnsi="Times New Roman"/>
          <w:color w:val="000000"/>
          <w:sz w:val="24"/>
          <w:szCs w:val="24"/>
          <w:lang w:val="en-HK"/>
        </w:rPr>
      </w:pPr>
      <w:r w:rsidRPr="006D2DB4">
        <w:rPr>
          <w:rFonts w:ascii="Times New Roman" w:hAnsi="Times New Roman"/>
          <w:color w:val="000000"/>
          <w:sz w:val="24"/>
          <w:szCs w:val="24"/>
          <w:lang w:val="en-HK"/>
        </w:rPr>
        <w:t>a</w:t>
      </w:r>
      <w:r w:rsidR="00F112AF" w:rsidRPr="006D2DB4">
        <w:rPr>
          <w:rFonts w:ascii="Times New Roman" w:hAnsi="Times New Roman"/>
          <w:color w:val="000000"/>
          <w:sz w:val="24"/>
          <w:szCs w:val="24"/>
          <w:lang w:val="en-HK"/>
        </w:rPr>
        <w:t>n</w:t>
      </w:r>
      <w:r w:rsidRPr="006D2DB4">
        <w:rPr>
          <w:rFonts w:ascii="Times New Roman" w:hAnsi="Times New Roman"/>
          <w:color w:val="000000"/>
          <w:sz w:val="24"/>
          <w:szCs w:val="24"/>
          <w:lang w:val="en-HK"/>
        </w:rPr>
        <w:t xml:space="preserve"> </w:t>
      </w:r>
      <w:r w:rsidR="00307234" w:rsidRPr="006D2DB4">
        <w:rPr>
          <w:rFonts w:ascii="Times New Roman" w:hAnsi="Times New Roman"/>
          <w:color w:val="000000"/>
          <w:sz w:val="24"/>
          <w:szCs w:val="24"/>
          <w:lang w:val="en-HK"/>
        </w:rPr>
        <w:t xml:space="preserve">IEMS-hosted </w:t>
      </w:r>
      <w:r w:rsidRPr="006D2DB4">
        <w:rPr>
          <w:rFonts w:ascii="Times New Roman" w:hAnsi="Times New Roman"/>
          <w:color w:val="000000"/>
          <w:sz w:val="24"/>
          <w:szCs w:val="24"/>
          <w:lang w:val="en-HK"/>
        </w:rPr>
        <w:t>academic seminar or business talk</w:t>
      </w:r>
      <w:r w:rsidR="00307234" w:rsidRPr="006D2DB4">
        <w:rPr>
          <w:rFonts w:ascii="Times New Roman" w:hAnsi="Times New Roman"/>
          <w:color w:val="000000"/>
          <w:sz w:val="24"/>
          <w:szCs w:val="24"/>
          <w:lang w:val="en-HK"/>
        </w:rPr>
        <w:t xml:space="preserve">, </w:t>
      </w:r>
      <w:r w:rsidRPr="006D2DB4">
        <w:rPr>
          <w:rFonts w:ascii="Times New Roman" w:hAnsi="Times New Roman"/>
          <w:color w:val="000000"/>
          <w:sz w:val="24"/>
          <w:szCs w:val="24"/>
          <w:lang w:val="en-HK"/>
        </w:rPr>
        <w:t>if requested</w:t>
      </w:r>
    </w:p>
    <w:p w14:paraId="24251E51" w14:textId="03D4CBDE" w:rsidR="003C1375" w:rsidRPr="006D2DB4" w:rsidRDefault="00672BA5" w:rsidP="003C1375">
      <w:pPr>
        <w:pStyle w:val="Normal0"/>
        <w:numPr>
          <w:ilvl w:val="0"/>
          <w:numId w:val="9"/>
        </w:numPr>
        <w:spacing w:before="0" w:after="0" w:line="299" w:lineRule="exact"/>
        <w:jc w:val="left"/>
        <w:rPr>
          <w:rFonts w:ascii="Times New Roman" w:hAnsi="Times New Roman"/>
          <w:color w:val="000000"/>
          <w:sz w:val="24"/>
          <w:szCs w:val="24"/>
          <w:lang w:val="en-HK"/>
        </w:rPr>
      </w:pPr>
      <w:r w:rsidRPr="006D2DB4">
        <w:rPr>
          <w:rFonts w:ascii="Times New Roman" w:hAnsi="Times New Roman"/>
          <w:color w:val="000000"/>
          <w:sz w:val="24"/>
          <w:szCs w:val="24"/>
          <w:lang w:val="en-HK"/>
        </w:rPr>
        <w:t xml:space="preserve">a working paper </w:t>
      </w:r>
      <w:r w:rsidR="00961A3E" w:rsidRPr="006D2DB4">
        <w:rPr>
          <w:rFonts w:ascii="Times New Roman" w:hAnsi="Times New Roman"/>
          <w:color w:val="000000"/>
          <w:sz w:val="24"/>
          <w:szCs w:val="24"/>
          <w:lang w:val="en-HK"/>
        </w:rPr>
        <w:t>or pu</w:t>
      </w:r>
      <w:r w:rsidR="00E45BC5" w:rsidRPr="006D2DB4">
        <w:rPr>
          <w:rFonts w:ascii="Times New Roman" w:hAnsi="Times New Roman"/>
          <w:color w:val="000000"/>
          <w:sz w:val="24"/>
          <w:szCs w:val="24"/>
          <w:lang w:val="en-HK"/>
        </w:rPr>
        <w:t>blished article along with the completion report</w:t>
      </w:r>
      <w:r w:rsidR="00961A3E" w:rsidRPr="006D2DB4">
        <w:rPr>
          <w:rFonts w:ascii="Times New Roman" w:hAnsi="Times New Roman"/>
          <w:color w:val="000000"/>
          <w:sz w:val="24"/>
          <w:szCs w:val="24"/>
          <w:lang w:val="en-HK"/>
        </w:rPr>
        <w:t xml:space="preserve">.  </w:t>
      </w:r>
      <w:r w:rsidR="00FD7523" w:rsidRPr="006D2DB4">
        <w:rPr>
          <w:rFonts w:ascii="Times New Roman" w:hAnsi="Times New Roman"/>
          <w:color w:val="000000"/>
          <w:sz w:val="24"/>
          <w:szCs w:val="24"/>
          <w:lang w:val="en-HK"/>
        </w:rPr>
        <w:t>P</w:t>
      </w:r>
      <w:r w:rsidR="00E45BC5" w:rsidRPr="006D2DB4">
        <w:rPr>
          <w:rFonts w:ascii="Times New Roman" w:hAnsi="Times New Roman"/>
          <w:color w:val="000000"/>
          <w:sz w:val="24"/>
          <w:szCs w:val="24"/>
          <w:lang w:val="en-HK"/>
        </w:rPr>
        <w:t xml:space="preserve">apers </w:t>
      </w:r>
      <w:r w:rsidR="00961A3E" w:rsidRPr="006D2DB4">
        <w:rPr>
          <w:rFonts w:ascii="Times New Roman" w:hAnsi="Times New Roman"/>
          <w:color w:val="000000"/>
          <w:sz w:val="24"/>
          <w:szCs w:val="24"/>
          <w:lang w:val="en-HK"/>
        </w:rPr>
        <w:t>s</w:t>
      </w:r>
      <w:r w:rsidR="00E45BC5" w:rsidRPr="006D2DB4">
        <w:rPr>
          <w:rFonts w:ascii="Times New Roman" w:hAnsi="Times New Roman"/>
          <w:color w:val="000000"/>
          <w:sz w:val="24"/>
          <w:szCs w:val="24"/>
          <w:lang w:val="en-HK"/>
        </w:rPr>
        <w:t>upported by</w:t>
      </w:r>
      <w:r w:rsidR="00961A3E" w:rsidRPr="006D2DB4">
        <w:rPr>
          <w:rFonts w:ascii="Times New Roman" w:hAnsi="Times New Roman"/>
          <w:color w:val="000000"/>
          <w:sz w:val="24"/>
          <w:szCs w:val="24"/>
          <w:lang w:val="en-HK"/>
        </w:rPr>
        <w:t xml:space="preserve"> </w:t>
      </w:r>
      <w:r w:rsidR="00E45BC5" w:rsidRPr="006D2DB4">
        <w:rPr>
          <w:rFonts w:ascii="Times New Roman" w:hAnsi="Times New Roman"/>
          <w:color w:val="000000"/>
          <w:sz w:val="24"/>
          <w:szCs w:val="24"/>
          <w:lang w:val="en-HK"/>
        </w:rPr>
        <w:t xml:space="preserve">the grant completed </w:t>
      </w:r>
      <w:r w:rsidR="004907A5" w:rsidRPr="006D2DB4">
        <w:rPr>
          <w:rFonts w:ascii="Times New Roman" w:hAnsi="Times New Roman"/>
          <w:color w:val="000000"/>
          <w:sz w:val="24"/>
          <w:szCs w:val="24"/>
          <w:lang w:val="en-HK"/>
        </w:rPr>
        <w:t xml:space="preserve">or </w:t>
      </w:r>
      <w:r w:rsidR="001770D7" w:rsidRPr="006D2DB4">
        <w:rPr>
          <w:rFonts w:ascii="Times New Roman" w:hAnsi="Times New Roman"/>
          <w:color w:val="000000"/>
          <w:sz w:val="24"/>
          <w:szCs w:val="24"/>
          <w:lang w:val="en-HK"/>
        </w:rPr>
        <w:t>published after</w:t>
      </w:r>
      <w:r w:rsidR="00E45BC5" w:rsidRPr="006D2DB4">
        <w:rPr>
          <w:rFonts w:ascii="Times New Roman" w:hAnsi="Times New Roman"/>
          <w:color w:val="000000"/>
          <w:sz w:val="24"/>
          <w:szCs w:val="24"/>
          <w:lang w:val="en-HK"/>
        </w:rPr>
        <w:t xml:space="preserve"> the </w:t>
      </w:r>
      <w:r w:rsidR="00961A3E" w:rsidRPr="006D2DB4">
        <w:rPr>
          <w:rFonts w:ascii="Times New Roman" w:hAnsi="Times New Roman"/>
          <w:color w:val="000000"/>
          <w:sz w:val="24"/>
          <w:szCs w:val="24"/>
          <w:lang w:val="en-HK"/>
        </w:rPr>
        <w:t>completion report is submitted</w:t>
      </w:r>
      <w:r w:rsidR="003C1375" w:rsidRPr="006D2DB4">
        <w:rPr>
          <w:rFonts w:ascii="Times New Roman" w:hAnsi="Times New Roman"/>
          <w:color w:val="000000"/>
          <w:sz w:val="24"/>
          <w:szCs w:val="24"/>
          <w:lang w:val="en-HK"/>
        </w:rPr>
        <w:t xml:space="preserve">. </w:t>
      </w:r>
      <w:r w:rsidR="00961A3E" w:rsidRPr="006D2DB4">
        <w:rPr>
          <w:rFonts w:ascii="Times New Roman" w:hAnsi="Times New Roman"/>
          <w:color w:val="000000"/>
          <w:sz w:val="24"/>
          <w:szCs w:val="24"/>
          <w:lang w:val="en-HK"/>
        </w:rPr>
        <w:t xml:space="preserve">All </w:t>
      </w:r>
      <w:r w:rsidR="00FD7523" w:rsidRPr="006D2DB4">
        <w:rPr>
          <w:rFonts w:ascii="Times New Roman" w:hAnsi="Times New Roman"/>
          <w:color w:val="000000"/>
          <w:sz w:val="24"/>
          <w:szCs w:val="24"/>
          <w:lang w:val="en-HK"/>
        </w:rPr>
        <w:t xml:space="preserve">working </w:t>
      </w:r>
      <w:r w:rsidR="00961A3E" w:rsidRPr="006D2DB4">
        <w:rPr>
          <w:rFonts w:ascii="Times New Roman" w:hAnsi="Times New Roman"/>
          <w:color w:val="000000"/>
          <w:sz w:val="24"/>
          <w:szCs w:val="24"/>
          <w:lang w:val="en-HK"/>
        </w:rPr>
        <w:t>papers supported by the grant should be submitted t</w:t>
      </w:r>
      <w:r w:rsidR="003C1375" w:rsidRPr="006D2DB4">
        <w:rPr>
          <w:rFonts w:ascii="Times New Roman" w:hAnsi="Times New Roman"/>
          <w:color w:val="000000"/>
          <w:sz w:val="24"/>
          <w:szCs w:val="24"/>
          <w:lang w:val="en-HK"/>
        </w:rPr>
        <w:t>o the IEMS Working Paper Series</w:t>
      </w:r>
    </w:p>
    <w:p w14:paraId="05ECFA1F" w14:textId="3C0128CC" w:rsidR="00845297" w:rsidRPr="006D2DB4" w:rsidRDefault="003C1375" w:rsidP="006124FF">
      <w:pPr>
        <w:rPr>
          <w:rFonts w:ascii="Times New Roman" w:hAnsi="Times New Roman"/>
          <w:sz w:val="24"/>
          <w:szCs w:val="24"/>
        </w:rPr>
      </w:pPr>
      <w:r w:rsidRPr="006D2DB4">
        <w:rPr>
          <w:rFonts w:ascii="Times New Roman" w:hAnsi="Times New Roman"/>
          <w:color w:val="000000" w:themeColor="text1"/>
          <w:sz w:val="24"/>
          <w:szCs w:val="24"/>
        </w:rPr>
        <w:t xml:space="preserve">A </w:t>
      </w:r>
      <w:r w:rsidR="006D2DB4" w:rsidRPr="006D2DB4">
        <w:rPr>
          <w:rFonts w:ascii="Times New Roman" w:hAnsi="Times New Roman"/>
          <w:color w:val="000000" w:themeColor="text1"/>
          <w:sz w:val="24"/>
          <w:szCs w:val="24"/>
        </w:rPr>
        <w:t xml:space="preserve">sum </w:t>
      </w:r>
      <w:r w:rsidRPr="006D2DB4">
        <w:rPr>
          <w:rFonts w:ascii="Times New Roman" w:hAnsi="Times New Roman"/>
          <w:color w:val="000000" w:themeColor="text1"/>
          <w:sz w:val="24"/>
          <w:szCs w:val="24"/>
        </w:rPr>
        <w:t xml:space="preserve">of HKD $30,000 from the grant will be disbursed </w:t>
      </w:r>
      <w:r w:rsidR="006D2DB4" w:rsidRPr="006D2DB4">
        <w:rPr>
          <w:rFonts w:ascii="Times New Roman" w:hAnsi="Times New Roman"/>
          <w:color w:val="000000" w:themeColor="text1"/>
          <w:sz w:val="24"/>
          <w:szCs w:val="24"/>
        </w:rPr>
        <w:t>only when</w:t>
      </w:r>
      <w:r w:rsidRPr="006D2DB4">
        <w:rPr>
          <w:rFonts w:ascii="Times New Roman" w:hAnsi="Times New Roman"/>
          <w:color w:val="000000" w:themeColor="text1"/>
          <w:sz w:val="24"/>
          <w:szCs w:val="24"/>
        </w:rPr>
        <w:t xml:space="preserve"> at least two </w:t>
      </w:r>
      <w:r w:rsidR="006D2DB4" w:rsidRPr="006D2DB4">
        <w:rPr>
          <w:rFonts w:ascii="Times New Roman" w:hAnsi="Times New Roman"/>
          <w:color w:val="000000" w:themeColor="text1"/>
          <w:sz w:val="24"/>
          <w:szCs w:val="24"/>
        </w:rPr>
        <w:t xml:space="preserve">of the </w:t>
      </w:r>
      <w:r w:rsidRPr="006D2DB4">
        <w:rPr>
          <w:rFonts w:ascii="Times New Roman" w:hAnsi="Times New Roman"/>
          <w:color w:val="000000" w:themeColor="text1"/>
          <w:sz w:val="24"/>
          <w:szCs w:val="24"/>
        </w:rPr>
        <w:t>above</w:t>
      </w:r>
      <w:r w:rsidR="006D2DB4" w:rsidRPr="006D2DB4">
        <w:rPr>
          <w:rFonts w:ascii="Times New Roman" w:hAnsi="Times New Roman"/>
          <w:color w:val="000000" w:themeColor="text1"/>
          <w:sz w:val="24"/>
          <w:szCs w:val="24"/>
        </w:rPr>
        <w:t>-</w:t>
      </w:r>
      <w:r w:rsidRPr="006D2DB4">
        <w:rPr>
          <w:rFonts w:ascii="Times New Roman" w:hAnsi="Times New Roman"/>
          <w:color w:val="000000" w:themeColor="text1"/>
          <w:sz w:val="24"/>
          <w:szCs w:val="24"/>
        </w:rPr>
        <w:t xml:space="preserve">mentioned research deliverables are </w:t>
      </w:r>
      <w:r w:rsidR="006D2DB4" w:rsidRPr="006D2DB4">
        <w:rPr>
          <w:rFonts w:ascii="Times New Roman" w:hAnsi="Times New Roman"/>
          <w:color w:val="000000" w:themeColor="text1"/>
          <w:sz w:val="24"/>
          <w:szCs w:val="24"/>
        </w:rPr>
        <w:t>completed</w:t>
      </w:r>
      <w:r w:rsidR="00291AFA" w:rsidRPr="006D2DB4">
        <w:rPr>
          <w:rFonts w:ascii="Times New Roman" w:hAnsi="Times New Roman"/>
          <w:color w:val="000000" w:themeColor="text1"/>
          <w:sz w:val="24"/>
          <w:szCs w:val="24"/>
        </w:rPr>
        <w:t xml:space="preserve">, ideally within 3 months </w:t>
      </w:r>
      <w:r w:rsidR="00DF3015" w:rsidRPr="006D2DB4">
        <w:rPr>
          <w:rFonts w:ascii="Times New Roman" w:hAnsi="Times New Roman"/>
          <w:color w:val="000000" w:themeColor="text1"/>
          <w:sz w:val="24"/>
          <w:szCs w:val="24"/>
        </w:rPr>
        <w:t xml:space="preserve">by </w:t>
      </w:r>
      <w:r w:rsidR="00291AFA" w:rsidRPr="006D2DB4">
        <w:rPr>
          <w:rFonts w:ascii="Times New Roman" w:hAnsi="Times New Roman"/>
          <w:color w:val="000000" w:themeColor="text1"/>
          <w:sz w:val="24"/>
          <w:szCs w:val="24"/>
        </w:rPr>
        <w:t>the end of the project.</w:t>
      </w:r>
    </w:p>
    <w:p w14:paraId="33D0A223" w14:textId="7F80297A" w:rsidR="00961A3E" w:rsidRPr="006D2DB4" w:rsidRDefault="00961A3E" w:rsidP="00E45BC5">
      <w:pPr>
        <w:pStyle w:val="Normal0"/>
        <w:spacing w:before="266" w:after="0" w:line="260" w:lineRule="exact"/>
        <w:jc w:val="left"/>
        <w:rPr>
          <w:rFonts w:ascii="Times New Roman" w:hAnsi="Times New Roman"/>
          <w:b/>
          <w:color w:val="000000"/>
          <w:sz w:val="24"/>
          <w:szCs w:val="24"/>
          <w:lang w:val="en-HK"/>
        </w:rPr>
      </w:pPr>
      <w:r w:rsidRPr="006D2DB4">
        <w:rPr>
          <w:rFonts w:ascii="Times New Roman" w:hAnsi="Times New Roman"/>
          <w:b/>
          <w:color w:val="000000"/>
          <w:sz w:val="24"/>
          <w:szCs w:val="24"/>
          <w:lang w:val="en-HK"/>
        </w:rPr>
        <w:t xml:space="preserve">Acknowledgement </w:t>
      </w:r>
    </w:p>
    <w:p w14:paraId="662679DF" w14:textId="1861BF76" w:rsidR="00961A3E" w:rsidRPr="006D2DB4" w:rsidRDefault="00961A3E" w:rsidP="00961A3E">
      <w:pPr>
        <w:pStyle w:val="Normal0"/>
        <w:spacing w:before="266" w:after="0" w:line="260" w:lineRule="exact"/>
        <w:rPr>
          <w:rFonts w:ascii="Times New Roman" w:hAnsi="Times New Roman"/>
          <w:color w:val="000000"/>
          <w:sz w:val="24"/>
          <w:szCs w:val="24"/>
          <w:lang w:val="en-HK"/>
        </w:rPr>
      </w:pPr>
      <w:r w:rsidRPr="006D2DB4">
        <w:rPr>
          <w:rFonts w:ascii="Times New Roman" w:hAnsi="Times New Roman"/>
          <w:color w:val="000000"/>
          <w:sz w:val="24"/>
          <w:szCs w:val="24"/>
          <w:lang w:val="en-HK"/>
        </w:rPr>
        <w:t xml:space="preserve">All output resulting from the funded project (working papers, presentations, publications, etc.)  should mention that the project has been partly funded by the “HKUST Institute for </w:t>
      </w:r>
      <w:r w:rsidR="00E45BC5" w:rsidRPr="006D2DB4">
        <w:rPr>
          <w:rFonts w:ascii="Times New Roman" w:hAnsi="Times New Roman"/>
          <w:color w:val="000000"/>
          <w:sz w:val="24"/>
          <w:szCs w:val="24"/>
          <w:lang w:val="en-HK"/>
        </w:rPr>
        <w:t>Emerging Market</w:t>
      </w:r>
      <w:r w:rsidRPr="006D2DB4">
        <w:rPr>
          <w:rFonts w:ascii="Times New Roman" w:hAnsi="Times New Roman"/>
          <w:color w:val="000000"/>
          <w:sz w:val="24"/>
          <w:szCs w:val="24"/>
          <w:lang w:val="en-HK"/>
        </w:rPr>
        <w:t xml:space="preserve"> Studies with support from EY”.</w:t>
      </w:r>
    </w:p>
    <w:p w14:paraId="4489B347" w14:textId="77777777" w:rsidR="004A6B1D" w:rsidRPr="006D2DB4" w:rsidRDefault="004A6B1D" w:rsidP="00961A3E">
      <w:pPr>
        <w:pStyle w:val="Normal0"/>
        <w:spacing w:before="266" w:after="0" w:line="260" w:lineRule="exact"/>
        <w:rPr>
          <w:rFonts w:ascii="Times New Roman" w:hAnsi="Times New Roman"/>
          <w:b/>
          <w:color w:val="000000"/>
          <w:sz w:val="24"/>
          <w:szCs w:val="24"/>
          <w:lang w:val="en-HK"/>
        </w:rPr>
      </w:pPr>
      <w:r w:rsidRPr="006D2DB4">
        <w:rPr>
          <w:rFonts w:ascii="Times New Roman" w:hAnsi="Times New Roman"/>
          <w:b/>
          <w:color w:val="000000"/>
          <w:sz w:val="24"/>
          <w:szCs w:val="24"/>
          <w:lang w:val="en-HK"/>
        </w:rPr>
        <w:t xml:space="preserve">Application and selection procedures </w:t>
      </w:r>
    </w:p>
    <w:p w14:paraId="17276225" w14:textId="1F3CEB92" w:rsidR="00F93CC6" w:rsidRPr="006D2DB4" w:rsidRDefault="3F2520ED" w:rsidP="005D4076">
      <w:pPr>
        <w:pStyle w:val="Normal0"/>
        <w:rPr>
          <w:rFonts w:ascii="Times New Roman" w:hAnsi="Times New Roman"/>
          <w:color w:val="000000"/>
          <w:sz w:val="24"/>
          <w:szCs w:val="24"/>
          <w:lang w:val="en-HK"/>
        </w:rPr>
      </w:pPr>
      <w:r w:rsidRPr="006D2DB4">
        <w:rPr>
          <w:rFonts w:ascii="Times New Roman" w:hAnsi="Times New Roman"/>
          <w:color w:val="000000" w:themeColor="text1"/>
          <w:sz w:val="24"/>
          <w:szCs w:val="24"/>
          <w:lang w:val="en-HK"/>
        </w:rPr>
        <w:t xml:space="preserve">To apply, faculty should prepare a proposal that includes a completed grant proposal form (according to the template provided) and no more than 3 pages of text per HKUST Principal Investigator (not including references, single-spaced, 12-point font) that discusses the relevance of the project to challenges facing emerging markets specifically, the research methodology, and justifications for the budget. Please send your applications including all the required documents by email to </w:t>
      </w:r>
      <w:hyperlink r:id="rId8">
        <w:r w:rsidRPr="006D2DB4">
          <w:rPr>
            <w:rStyle w:val="Hyperlink"/>
            <w:rFonts w:ascii="Times New Roman" w:hAnsi="Times New Roman"/>
            <w:sz w:val="24"/>
            <w:szCs w:val="24"/>
            <w:lang w:val="en-HK"/>
          </w:rPr>
          <w:t>iems@ust.hk</w:t>
        </w:r>
      </w:hyperlink>
      <w:r w:rsidRPr="006D2DB4">
        <w:rPr>
          <w:rFonts w:ascii="Times New Roman" w:hAnsi="Times New Roman"/>
          <w:color w:val="000000" w:themeColor="text1"/>
          <w:sz w:val="24"/>
          <w:szCs w:val="24"/>
          <w:lang w:val="en-HK"/>
        </w:rPr>
        <w:t xml:space="preserve"> by the application deadline. The IEMS Executive Committee will evaluate all applications and may request relevant experts (either inside or outside the university) to independently assess applications. If the nature of the research is such that a review is required by any of the University Research Ethics/Safety Committee Panels, appropriate approvals must be completed before awards can be confirmed.</w:t>
      </w:r>
    </w:p>
    <w:p w14:paraId="7213704B" w14:textId="6348F145" w:rsidR="00CE052E" w:rsidRDefault="00CE052E" w:rsidP="3F2520ED">
      <w:pPr>
        <w:pStyle w:val="Normal0"/>
        <w:rPr>
          <w:rFonts w:ascii="Times New Roman" w:hAnsi="Times New Roman"/>
          <w:color w:val="000000"/>
          <w:sz w:val="24"/>
          <w:szCs w:val="24"/>
          <w:lang w:val="en-HK"/>
        </w:rPr>
      </w:pPr>
    </w:p>
    <w:p w14:paraId="4BE72A45" w14:textId="43F03AFA" w:rsidR="00961A3E" w:rsidRPr="00FC1F92" w:rsidRDefault="00961A3E" w:rsidP="00961A3E">
      <w:pPr>
        <w:pStyle w:val="Normal0"/>
        <w:jc w:val="center"/>
        <w:rPr>
          <w:rFonts w:ascii="Times New Roman" w:hAnsi="Times New Roman"/>
          <w:b/>
          <w:color w:val="000000"/>
          <w:sz w:val="24"/>
          <w:szCs w:val="24"/>
          <w:lang w:val="en-HK"/>
        </w:rPr>
      </w:pPr>
      <w:r w:rsidRPr="00FC1F92">
        <w:rPr>
          <w:rFonts w:ascii="Times New Roman" w:hAnsi="Times New Roman"/>
          <w:b/>
          <w:color w:val="000000"/>
          <w:sz w:val="24"/>
          <w:szCs w:val="24"/>
          <w:lang w:val="en-HK"/>
        </w:rPr>
        <w:t>--- END ---</w:t>
      </w:r>
    </w:p>
    <w:p w14:paraId="72A3D3EC" w14:textId="77777777" w:rsidR="00FD310D" w:rsidRPr="00FC1F92" w:rsidRDefault="00FD310D" w:rsidP="003C3CCE"/>
    <w:p w14:paraId="0D0B940D" w14:textId="77777777" w:rsidR="00FD310D" w:rsidRPr="00FC1F92" w:rsidRDefault="00FD310D" w:rsidP="003C3CCE"/>
    <w:p w14:paraId="0E27B00A" w14:textId="77777777" w:rsidR="004A6B1D" w:rsidRPr="00FC1F92" w:rsidRDefault="00FD310D" w:rsidP="003C3CCE">
      <w:pPr>
        <w:tabs>
          <w:tab w:val="left" w:pos="2405"/>
        </w:tabs>
      </w:pPr>
      <w:r w:rsidRPr="00FC1F92">
        <w:tab/>
      </w:r>
    </w:p>
    <w:sectPr w:rsidR="004A6B1D" w:rsidRPr="00FC1F92" w:rsidSect="00AE0AF9">
      <w:headerReference w:type="default" r:id="rId9"/>
      <w:footerReference w:type="default" r:id="rId10"/>
      <w:pgSz w:w="12240" w:h="15840"/>
      <w:pgMar w:top="1560" w:right="1440" w:bottom="1135" w:left="1440" w:header="72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A3C1F" w14:textId="77777777" w:rsidR="00B87BB3" w:rsidRDefault="00B87BB3" w:rsidP="00BE7E86">
      <w:pPr>
        <w:spacing w:before="0" w:after="0"/>
      </w:pPr>
      <w:r>
        <w:separator/>
      </w:r>
    </w:p>
  </w:endnote>
  <w:endnote w:type="continuationSeparator" w:id="0">
    <w:p w14:paraId="7482B1C6" w14:textId="77777777" w:rsidR="00B87BB3" w:rsidRDefault="00B87BB3" w:rsidP="00BE7E8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BDTFV+TimesNewRomanPSMT">
    <w:altName w:val="Times New Roman"/>
    <w:charset w:val="01"/>
    <w:family w:val="roman"/>
    <w:pitch w:val="variable"/>
    <w:sig w:usb0="00000000" w:usb1="01010101" w:usb2="00000009" w:usb3="00000000" w:csb0="400001FF" w:csb1="FFFF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03D0C" w14:textId="23AB0BE1" w:rsidR="00F93CC6" w:rsidRPr="001E1161" w:rsidRDefault="00F93CC6" w:rsidP="00AE0AF9">
    <w:pPr>
      <w:pStyle w:val="Footer"/>
      <w:jc w:val="right"/>
      <w:rPr>
        <w:rFonts w:ascii="Times New Roman" w:hAnsi="Times New Roman"/>
      </w:rPr>
    </w:pPr>
    <w:r w:rsidRPr="001E1161">
      <w:rPr>
        <w:rFonts w:ascii="Times New Roman" w:hAnsi="Times New Roman"/>
      </w:rPr>
      <w:t xml:space="preserve">Page </w:t>
    </w:r>
    <w:r w:rsidRPr="001E1161">
      <w:rPr>
        <w:rFonts w:ascii="Times New Roman" w:hAnsi="Times New Roman"/>
        <w:b/>
        <w:bCs/>
        <w:sz w:val="24"/>
        <w:szCs w:val="24"/>
      </w:rPr>
      <w:fldChar w:fldCharType="begin"/>
    </w:r>
    <w:r w:rsidRPr="001E1161">
      <w:rPr>
        <w:rFonts w:ascii="Times New Roman" w:hAnsi="Times New Roman"/>
        <w:b/>
        <w:bCs/>
      </w:rPr>
      <w:instrText xml:space="preserve"> PAGE </w:instrText>
    </w:r>
    <w:r w:rsidRPr="001E1161">
      <w:rPr>
        <w:rFonts w:ascii="Times New Roman" w:hAnsi="Times New Roman"/>
        <w:b/>
        <w:bCs/>
        <w:sz w:val="24"/>
        <w:szCs w:val="24"/>
      </w:rPr>
      <w:fldChar w:fldCharType="separate"/>
    </w:r>
    <w:r w:rsidR="006124FF">
      <w:rPr>
        <w:rFonts w:ascii="Times New Roman" w:hAnsi="Times New Roman"/>
        <w:b/>
        <w:bCs/>
        <w:noProof/>
      </w:rPr>
      <w:t>3</w:t>
    </w:r>
    <w:r w:rsidRPr="001E1161">
      <w:rPr>
        <w:rFonts w:ascii="Times New Roman" w:hAnsi="Times New Roman"/>
        <w:b/>
        <w:bCs/>
        <w:sz w:val="24"/>
        <w:szCs w:val="24"/>
      </w:rPr>
      <w:fldChar w:fldCharType="end"/>
    </w:r>
    <w:r w:rsidRPr="001E1161">
      <w:rPr>
        <w:rFonts w:ascii="Times New Roman" w:hAnsi="Times New Roman"/>
      </w:rPr>
      <w:t xml:space="preserve"> of </w:t>
    </w:r>
    <w:r w:rsidRPr="001E1161">
      <w:rPr>
        <w:rFonts w:ascii="Times New Roman" w:hAnsi="Times New Roman"/>
        <w:b/>
        <w:bCs/>
        <w:sz w:val="24"/>
        <w:szCs w:val="24"/>
      </w:rPr>
      <w:fldChar w:fldCharType="begin"/>
    </w:r>
    <w:r w:rsidRPr="001E1161">
      <w:rPr>
        <w:rFonts w:ascii="Times New Roman" w:hAnsi="Times New Roman"/>
        <w:b/>
        <w:bCs/>
      </w:rPr>
      <w:instrText xml:space="preserve"> NUMPAGES  </w:instrText>
    </w:r>
    <w:r w:rsidRPr="001E1161">
      <w:rPr>
        <w:rFonts w:ascii="Times New Roman" w:hAnsi="Times New Roman"/>
        <w:b/>
        <w:bCs/>
        <w:sz w:val="24"/>
        <w:szCs w:val="24"/>
      </w:rPr>
      <w:fldChar w:fldCharType="separate"/>
    </w:r>
    <w:r w:rsidR="006124FF">
      <w:rPr>
        <w:rFonts w:ascii="Times New Roman" w:hAnsi="Times New Roman"/>
        <w:b/>
        <w:bCs/>
        <w:noProof/>
      </w:rPr>
      <w:t>3</w:t>
    </w:r>
    <w:r w:rsidRPr="001E1161">
      <w:rPr>
        <w:rFonts w:ascii="Times New Roman" w:hAnsi="Times New Roman"/>
        <w:b/>
        <w:bCs/>
        <w:sz w:val="24"/>
        <w:szCs w:val="24"/>
      </w:rPr>
      <w:fldChar w:fldCharType="end"/>
    </w:r>
  </w:p>
  <w:p w14:paraId="3656B9AB" w14:textId="77777777" w:rsidR="00F93CC6" w:rsidRPr="001E1161" w:rsidRDefault="00F93CC6">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381AF" w14:textId="77777777" w:rsidR="00B87BB3" w:rsidRDefault="00B87BB3" w:rsidP="00BE7E86">
      <w:pPr>
        <w:spacing w:before="0" w:after="0"/>
      </w:pPr>
      <w:r>
        <w:separator/>
      </w:r>
    </w:p>
  </w:footnote>
  <w:footnote w:type="continuationSeparator" w:id="0">
    <w:p w14:paraId="7E76E536" w14:textId="77777777" w:rsidR="00B87BB3" w:rsidRDefault="00B87BB3" w:rsidP="00BE7E86">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3308E" w14:textId="77777777" w:rsidR="00BE7E86" w:rsidRDefault="008B3DCF">
    <w:pPr>
      <w:pStyle w:val="Header"/>
    </w:pPr>
    <w:r>
      <w:rPr>
        <w:noProof/>
        <w:lang w:val="en-US" w:eastAsia="zh-TW"/>
      </w:rPr>
      <w:drawing>
        <wp:anchor distT="0" distB="0" distL="114300" distR="114300" simplePos="0" relativeHeight="251657728" behindDoc="0" locked="0" layoutInCell="1" allowOverlap="1" wp14:anchorId="2DC69777" wp14:editId="02695378">
          <wp:simplePos x="0" y="0"/>
          <wp:positionH relativeFrom="column">
            <wp:posOffset>-68580</wp:posOffset>
          </wp:positionH>
          <wp:positionV relativeFrom="paragraph">
            <wp:posOffset>-104140</wp:posOffset>
          </wp:positionV>
          <wp:extent cx="2102485" cy="408940"/>
          <wp:effectExtent l="0" t="0" r="0" b="0"/>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85" cy="4089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36289"/>
    <w:multiLevelType w:val="hybridMultilevel"/>
    <w:tmpl w:val="C686A924"/>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 w15:restartNumberingAfterBreak="0">
    <w:nsid w:val="18022AA4"/>
    <w:multiLevelType w:val="hybridMultilevel"/>
    <w:tmpl w:val="AEC06920"/>
    <w:lvl w:ilvl="0" w:tplc="94C6D34C">
      <w:start w:val="1"/>
      <w:numFmt w:val="decimal"/>
      <w:lvlText w:val="%1."/>
      <w:lvlJc w:val="left"/>
      <w:pPr>
        <w:ind w:left="698" w:hanging="360"/>
      </w:pPr>
      <w:rPr>
        <w:rFonts w:hint="default"/>
      </w:rPr>
    </w:lvl>
    <w:lvl w:ilvl="1" w:tplc="04090019" w:tentative="1">
      <w:start w:val="1"/>
      <w:numFmt w:val="lowerLetter"/>
      <w:lvlText w:val="%2."/>
      <w:lvlJc w:val="left"/>
      <w:pPr>
        <w:ind w:left="1418" w:hanging="360"/>
      </w:pPr>
    </w:lvl>
    <w:lvl w:ilvl="2" w:tplc="0409001B" w:tentative="1">
      <w:start w:val="1"/>
      <w:numFmt w:val="lowerRoman"/>
      <w:lvlText w:val="%3."/>
      <w:lvlJc w:val="right"/>
      <w:pPr>
        <w:ind w:left="2138" w:hanging="180"/>
      </w:pPr>
    </w:lvl>
    <w:lvl w:ilvl="3" w:tplc="0409000F" w:tentative="1">
      <w:start w:val="1"/>
      <w:numFmt w:val="decimal"/>
      <w:lvlText w:val="%4."/>
      <w:lvlJc w:val="left"/>
      <w:pPr>
        <w:ind w:left="2858" w:hanging="360"/>
      </w:pPr>
    </w:lvl>
    <w:lvl w:ilvl="4" w:tplc="04090019" w:tentative="1">
      <w:start w:val="1"/>
      <w:numFmt w:val="lowerLetter"/>
      <w:lvlText w:val="%5."/>
      <w:lvlJc w:val="left"/>
      <w:pPr>
        <w:ind w:left="3578" w:hanging="360"/>
      </w:pPr>
    </w:lvl>
    <w:lvl w:ilvl="5" w:tplc="0409001B" w:tentative="1">
      <w:start w:val="1"/>
      <w:numFmt w:val="lowerRoman"/>
      <w:lvlText w:val="%6."/>
      <w:lvlJc w:val="right"/>
      <w:pPr>
        <w:ind w:left="4298" w:hanging="180"/>
      </w:pPr>
    </w:lvl>
    <w:lvl w:ilvl="6" w:tplc="0409000F" w:tentative="1">
      <w:start w:val="1"/>
      <w:numFmt w:val="decimal"/>
      <w:lvlText w:val="%7."/>
      <w:lvlJc w:val="left"/>
      <w:pPr>
        <w:ind w:left="5018" w:hanging="360"/>
      </w:pPr>
    </w:lvl>
    <w:lvl w:ilvl="7" w:tplc="04090019" w:tentative="1">
      <w:start w:val="1"/>
      <w:numFmt w:val="lowerLetter"/>
      <w:lvlText w:val="%8."/>
      <w:lvlJc w:val="left"/>
      <w:pPr>
        <w:ind w:left="5738" w:hanging="360"/>
      </w:pPr>
    </w:lvl>
    <w:lvl w:ilvl="8" w:tplc="0409001B" w:tentative="1">
      <w:start w:val="1"/>
      <w:numFmt w:val="lowerRoman"/>
      <w:lvlText w:val="%9."/>
      <w:lvlJc w:val="right"/>
      <w:pPr>
        <w:ind w:left="6458" w:hanging="180"/>
      </w:pPr>
    </w:lvl>
  </w:abstractNum>
  <w:abstractNum w:abstractNumId="2" w15:restartNumberingAfterBreak="0">
    <w:nsid w:val="26141065"/>
    <w:multiLevelType w:val="hybridMultilevel"/>
    <w:tmpl w:val="94E45B34"/>
    <w:lvl w:ilvl="0" w:tplc="9036E278">
      <w:start w:val="1"/>
      <w:numFmt w:val="decimal"/>
      <w:lvlText w:val="%1."/>
      <w:lvlJc w:val="left"/>
      <w:pPr>
        <w:ind w:left="698" w:hanging="360"/>
      </w:pPr>
      <w:rPr>
        <w:rFonts w:hint="default"/>
      </w:rPr>
    </w:lvl>
    <w:lvl w:ilvl="1" w:tplc="04090019" w:tentative="1">
      <w:start w:val="1"/>
      <w:numFmt w:val="lowerLetter"/>
      <w:lvlText w:val="%2."/>
      <w:lvlJc w:val="left"/>
      <w:pPr>
        <w:ind w:left="1418" w:hanging="360"/>
      </w:pPr>
    </w:lvl>
    <w:lvl w:ilvl="2" w:tplc="0409001B" w:tentative="1">
      <w:start w:val="1"/>
      <w:numFmt w:val="lowerRoman"/>
      <w:lvlText w:val="%3."/>
      <w:lvlJc w:val="right"/>
      <w:pPr>
        <w:ind w:left="2138" w:hanging="180"/>
      </w:pPr>
    </w:lvl>
    <w:lvl w:ilvl="3" w:tplc="0409000F" w:tentative="1">
      <w:start w:val="1"/>
      <w:numFmt w:val="decimal"/>
      <w:lvlText w:val="%4."/>
      <w:lvlJc w:val="left"/>
      <w:pPr>
        <w:ind w:left="2858" w:hanging="360"/>
      </w:pPr>
    </w:lvl>
    <w:lvl w:ilvl="4" w:tplc="04090019" w:tentative="1">
      <w:start w:val="1"/>
      <w:numFmt w:val="lowerLetter"/>
      <w:lvlText w:val="%5."/>
      <w:lvlJc w:val="left"/>
      <w:pPr>
        <w:ind w:left="3578" w:hanging="360"/>
      </w:pPr>
    </w:lvl>
    <w:lvl w:ilvl="5" w:tplc="0409001B" w:tentative="1">
      <w:start w:val="1"/>
      <w:numFmt w:val="lowerRoman"/>
      <w:lvlText w:val="%6."/>
      <w:lvlJc w:val="right"/>
      <w:pPr>
        <w:ind w:left="4298" w:hanging="180"/>
      </w:pPr>
    </w:lvl>
    <w:lvl w:ilvl="6" w:tplc="0409000F" w:tentative="1">
      <w:start w:val="1"/>
      <w:numFmt w:val="decimal"/>
      <w:lvlText w:val="%7."/>
      <w:lvlJc w:val="left"/>
      <w:pPr>
        <w:ind w:left="5018" w:hanging="360"/>
      </w:pPr>
    </w:lvl>
    <w:lvl w:ilvl="7" w:tplc="04090019" w:tentative="1">
      <w:start w:val="1"/>
      <w:numFmt w:val="lowerLetter"/>
      <w:lvlText w:val="%8."/>
      <w:lvlJc w:val="left"/>
      <w:pPr>
        <w:ind w:left="5738" w:hanging="360"/>
      </w:pPr>
    </w:lvl>
    <w:lvl w:ilvl="8" w:tplc="0409001B" w:tentative="1">
      <w:start w:val="1"/>
      <w:numFmt w:val="lowerRoman"/>
      <w:lvlText w:val="%9."/>
      <w:lvlJc w:val="right"/>
      <w:pPr>
        <w:ind w:left="6458" w:hanging="180"/>
      </w:pPr>
    </w:lvl>
  </w:abstractNum>
  <w:abstractNum w:abstractNumId="3" w15:restartNumberingAfterBreak="0">
    <w:nsid w:val="36FA4285"/>
    <w:multiLevelType w:val="hybridMultilevel"/>
    <w:tmpl w:val="7786D99A"/>
    <w:lvl w:ilvl="0" w:tplc="786E87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2347D4"/>
    <w:multiLevelType w:val="hybridMultilevel"/>
    <w:tmpl w:val="9B2EC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05C140"/>
    <w:multiLevelType w:val="hybridMultilevel"/>
    <w:tmpl w:val="5FD82200"/>
    <w:lvl w:ilvl="0" w:tplc="FFFFFFFF">
      <w:start w:val="1"/>
      <w:numFmt w:val="bullet"/>
      <w:suff w:val="nothing"/>
      <w:lvlText w:val=""/>
      <w:lvlJc w:val="left"/>
      <w:rPr>
        <w:rFonts w:ascii="Symbol" w:hAnsi="Symbol" w:hint="default"/>
        <w:color w:val="000000"/>
        <w:spacing w:val="0"/>
        <w:sz w:val="23"/>
      </w:rPr>
    </w:lvl>
    <w:lvl w:ilvl="1" w:tplc="E8CEE44C">
      <w:numFmt w:val="decimal"/>
      <w:lvlText w:val=""/>
      <w:lvlJc w:val="left"/>
    </w:lvl>
    <w:lvl w:ilvl="2" w:tplc="FBF8E120">
      <w:numFmt w:val="decimal"/>
      <w:lvlText w:val=""/>
      <w:lvlJc w:val="left"/>
    </w:lvl>
    <w:lvl w:ilvl="3" w:tplc="4E48AC3E">
      <w:numFmt w:val="decimal"/>
      <w:lvlText w:val=""/>
      <w:lvlJc w:val="left"/>
    </w:lvl>
    <w:lvl w:ilvl="4" w:tplc="5DAA95A8">
      <w:numFmt w:val="decimal"/>
      <w:lvlText w:val=""/>
      <w:lvlJc w:val="left"/>
    </w:lvl>
    <w:lvl w:ilvl="5" w:tplc="E430A97C">
      <w:numFmt w:val="decimal"/>
      <w:lvlText w:val=""/>
      <w:lvlJc w:val="left"/>
    </w:lvl>
    <w:lvl w:ilvl="6" w:tplc="AEE2C36A">
      <w:numFmt w:val="decimal"/>
      <w:lvlText w:val=""/>
      <w:lvlJc w:val="left"/>
    </w:lvl>
    <w:lvl w:ilvl="7" w:tplc="3F66A552">
      <w:numFmt w:val="decimal"/>
      <w:lvlText w:val=""/>
      <w:lvlJc w:val="left"/>
    </w:lvl>
    <w:lvl w:ilvl="8" w:tplc="E4DC61B6">
      <w:numFmt w:val="decimal"/>
      <w:lvlText w:val=""/>
      <w:lvlJc w:val="left"/>
    </w:lvl>
  </w:abstractNum>
  <w:abstractNum w:abstractNumId="6" w15:restartNumberingAfterBreak="0">
    <w:nsid w:val="4E05C141"/>
    <w:multiLevelType w:val="hybridMultilevel"/>
    <w:tmpl w:val="5FD82201"/>
    <w:lvl w:ilvl="0" w:tplc="C77EBCF6">
      <w:start w:val="1"/>
      <w:numFmt w:val="decimal"/>
      <w:suff w:val="nothing"/>
      <w:lvlText w:val="%1."/>
      <w:lvlJc w:val="left"/>
      <w:rPr>
        <w:rFonts w:ascii="OBDTFV+TimesNewRomanPSMT"/>
        <w:color w:val="000000"/>
        <w:spacing w:val="0"/>
        <w:sz w:val="23"/>
      </w:rPr>
    </w:lvl>
    <w:lvl w:ilvl="1" w:tplc="C062174C">
      <w:numFmt w:val="decimal"/>
      <w:lvlText w:val=""/>
      <w:lvlJc w:val="left"/>
    </w:lvl>
    <w:lvl w:ilvl="2" w:tplc="04DE1738">
      <w:numFmt w:val="decimal"/>
      <w:lvlText w:val=""/>
      <w:lvlJc w:val="left"/>
    </w:lvl>
    <w:lvl w:ilvl="3" w:tplc="0642747C">
      <w:numFmt w:val="decimal"/>
      <w:lvlText w:val=""/>
      <w:lvlJc w:val="left"/>
    </w:lvl>
    <w:lvl w:ilvl="4" w:tplc="3ADA0F8A">
      <w:numFmt w:val="decimal"/>
      <w:lvlText w:val=""/>
      <w:lvlJc w:val="left"/>
    </w:lvl>
    <w:lvl w:ilvl="5" w:tplc="6A7C79C6">
      <w:numFmt w:val="decimal"/>
      <w:lvlText w:val=""/>
      <w:lvlJc w:val="left"/>
    </w:lvl>
    <w:lvl w:ilvl="6" w:tplc="1110193E">
      <w:numFmt w:val="decimal"/>
      <w:lvlText w:val=""/>
      <w:lvlJc w:val="left"/>
    </w:lvl>
    <w:lvl w:ilvl="7" w:tplc="D7CA21C4">
      <w:numFmt w:val="decimal"/>
      <w:lvlText w:val=""/>
      <w:lvlJc w:val="left"/>
    </w:lvl>
    <w:lvl w:ilvl="8" w:tplc="BA9A1874">
      <w:numFmt w:val="decimal"/>
      <w:lvlText w:val=""/>
      <w:lvlJc w:val="left"/>
    </w:lvl>
  </w:abstractNum>
  <w:abstractNum w:abstractNumId="7" w15:restartNumberingAfterBreak="0">
    <w:nsid w:val="6ED520C5"/>
    <w:multiLevelType w:val="hybridMultilevel"/>
    <w:tmpl w:val="9B7EBA56"/>
    <w:lvl w:ilvl="0" w:tplc="04B88378">
      <w:start w:val="1"/>
      <w:numFmt w:val="decimal"/>
      <w:lvlText w:val="%1."/>
      <w:lvlJc w:val="left"/>
      <w:pPr>
        <w:ind w:left="720" w:hanging="360"/>
      </w:pPr>
    </w:lvl>
    <w:lvl w:ilvl="1" w:tplc="0CF8DA48">
      <w:start w:val="1"/>
      <w:numFmt w:val="lowerLetter"/>
      <w:lvlText w:val="%2."/>
      <w:lvlJc w:val="left"/>
      <w:pPr>
        <w:ind w:left="1440" w:hanging="360"/>
      </w:pPr>
    </w:lvl>
    <w:lvl w:ilvl="2" w:tplc="A960677A">
      <w:start w:val="1"/>
      <w:numFmt w:val="lowerRoman"/>
      <w:lvlText w:val="%3."/>
      <w:lvlJc w:val="right"/>
      <w:pPr>
        <w:ind w:left="2160" w:hanging="180"/>
      </w:pPr>
    </w:lvl>
    <w:lvl w:ilvl="3" w:tplc="2BB4E40C">
      <w:start w:val="1"/>
      <w:numFmt w:val="decimal"/>
      <w:lvlText w:val="%4."/>
      <w:lvlJc w:val="left"/>
      <w:pPr>
        <w:ind w:left="2880" w:hanging="360"/>
      </w:pPr>
    </w:lvl>
    <w:lvl w:ilvl="4" w:tplc="42868AA6">
      <w:start w:val="1"/>
      <w:numFmt w:val="lowerLetter"/>
      <w:lvlText w:val="%5."/>
      <w:lvlJc w:val="left"/>
      <w:pPr>
        <w:ind w:left="3600" w:hanging="360"/>
      </w:pPr>
    </w:lvl>
    <w:lvl w:ilvl="5" w:tplc="A78E7830">
      <w:start w:val="1"/>
      <w:numFmt w:val="lowerRoman"/>
      <w:lvlText w:val="%6."/>
      <w:lvlJc w:val="right"/>
      <w:pPr>
        <w:ind w:left="4320" w:hanging="180"/>
      </w:pPr>
    </w:lvl>
    <w:lvl w:ilvl="6" w:tplc="5CACB852">
      <w:start w:val="1"/>
      <w:numFmt w:val="decimal"/>
      <w:lvlText w:val="%7."/>
      <w:lvlJc w:val="left"/>
      <w:pPr>
        <w:ind w:left="5040" w:hanging="360"/>
      </w:pPr>
    </w:lvl>
    <w:lvl w:ilvl="7" w:tplc="AC943BE4">
      <w:start w:val="1"/>
      <w:numFmt w:val="lowerLetter"/>
      <w:lvlText w:val="%8."/>
      <w:lvlJc w:val="left"/>
      <w:pPr>
        <w:ind w:left="5760" w:hanging="360"/>
      </w:pPr>
    </w:lvl>
    <w:lvl w:ilvl="8" w:tplc="ECF62C5C">
      <w:start w:val="1"/>
      <w:numFmt w:val="lowerRoman"/>
      <w:lvlText w:val="%9."/>
      <w:lvlJc w:val="right"/>
      <w:pPr>
        <w:ind w:left="6480" w:hanging="180"/>
      </w:pPr>
    </w:lvl>
  </w:abstractNum>
  <w:abstractNum w:abstractNumId="8" w15:restartNumberingAfterBreak="0">
    <w:nsid w:val="714C2DD6"/>
    <w:multiLevelType w:val="hybridMultilevel"/>
    <w:tmpl w:val="6CFED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6"/>
  </w:num>
  <w:num w:numId="4">
    <w:abstractNumId w:val="2"/>
  </w:num>
  <w:num w:numId="5">
    <w:abstractNumId w:val="3"/>
  </w:num>
  <w:num w:numId="6">
    <w:abstractNumId w:val="4"/>
  </w:num>
  <w:num w:numId="7">
    <w:abstractNumId w:val="0"/>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62D"/>
    <w:rsid w:val="00016420"/>
    <w:rsid w:val="0002569A"/>
    <w:rsid w:val="00052212"/>
    <w:rsid w:val="000B0680"/>
    <w:rsid w:val="000F1454"/>
    <w:rsid w:val="000F4E66"/>
    <w:rsid w:val="0011249B"/>
    <w:rsid w:val="001207DB"/>
    <w:rsid w:val="00171F28"/>
    <w:rsid w:val="0017520A"/>
    <w:rsid w:val="001770D7"/>
    <w:rsid w:val="001841E3"/>
    <w:rsid w:val="001E1161"/>
    <w:rsid w:val="002015DD"/>
    <w:rsid w:val="0023162D"/>
    <w:rsid w:val="0025213E"/>
    <w:rsid w:val="002702D8"/>
    <w:rsid w:val="00281BE6"/>
    <w:rsid w:val="00284A4C"/>
    <w:rsid w:val="00291AFA"/>
    <w:rsid w:val="002C2392"/>
    <w:rsid w:val="002D2632"/>
    <w:rsid w:val="00307234"/>
    <w:rsid w:val="00312EC0"/>
    <w:rsid w:val="003342EB"/>
    <w:rsid w:val="00345C6F"/>
    <w:rsid w:val="0035009D"/>
    <w:rsid w:val="003871D9"/>
    <w:rsid w:val="003C070B"/>
    <w:rsid w:val="003C1375"/>
    <w:rsid w:val="003C3CCE"/>
    <w:rsid w:val="003D6B81"/>
    <w:rsid w:val="003E4B19"/>
    <w:rsid w:val="0042760C"/>
    <w:rsid w:val="00452E33"/>
    <w:rsid w:val="004907A5"/>
    <w:rsid w:val="004959AC"/>
    <w:rsid w:val="004A6B1D"/>
    <w:rsid w:val="004E4226"/>
    <w:rsid w:val="004F00AB"/>
    <w:rsid w:val="004F4062"/>
    <w:rsid w:val="0050090A"/>
    <w:rsid w:val="005202A0"/>
    <w:rsid w:val="005314D3"/>
    <w:rsid w:val="005403F2"/>
    <w:rsid w:val="00543EDB"/>
    <w:rsid w:val="005660CA"/>
    <w:rsid w:val="005B0604"/>
    <w:rsid w:val="005B7F30"/>
    <w:rsid w:val="005D4076"/>
    <w:rsid w:val="00600A9C"/>
    <w:rsid w:val="00601F22"/>
    <w:rsid w:val="006124FF"/>
    <w:rsid w:val="00672BA5"/>
    <w:rsid w:val="00683C9C"/>
    <w:rsid w:val="006D2DB4"/>
    <w:rsid w:val="006F2678"/>
    <w:rsid w:val="007329F1"/>
    <w:rsid w:val="007330CA"/>
    <w:rsid w:val="007375CD"/>
    <w:rsid w:val="00754028"/>
    <w:rsid w:val="00820E79"/>
    <w:rsid w:val="00833326"/>
    <w:rsid w:val="00845297"/>
    <w:rsid w:val="00871CA0"/>
    <w:rsid w:val="00880E6E"/>
    <w:rsid w:val="008B3DCF"/>
    <w:rsid w:val="008E6481"/>
    <w:rsid w:val="00911C7D"/>
    <w:rsid w:val="0093144C"/>
    <w:rsid w:val="00936613"/>
    <w:rsid w:val="00941B49"/>
    <w:rsid w:val="00951A90"/>
    <w:rsid w:val="00961A3E"/>
    <w:rsid w:val="00962662"/>
    <w:rsid w:val="009748F7"/>
    <w:rsid w:val="00977DC9"/>
    <w:rsid w:val="00995CFA"/>
    <w:rsid w:val="009D31AD"/>
    <w:rsid w:val="009E4B18"/>
    <w:rsid w:val="009E541B"/>
    <w:rsid w:val="00A138EC"/>
    <w:rsid w:val="00A61427"/>
    <w:rsid w:val="00AA55E0"/>
    <w:rsid w:val="00AB156B"/>
    <w:rsid w:val="00AC20A9"/>
    <w:rsid w:val="00AE0AF9"/>
    <w:rsid w:val="00B26FFA"/>
    <w:rsid w:val="00B87BB3"/>
    <w:rsid w:val="00BA3656"/>
    <w:rsid w:val="00BE7E86"/>
    <w:rsid w:val="00BF03FB"/>
    <w:rsid w:val="00BF3143"/>
    <w:rsid w:val="00C46785"/>
    <w:rsid w:val="00CB3A60"/>
    <w:rsid w:val="00CB44C6"/>
    <w:rsid w:val="00CB713B"/>
    <w:rsid w:val="00CE052E"/>
    <w:rsid w:val="00D0218B"/>
    <w:rsid w:val="00D2558B"/>
    <w:rsid w:val="00DA012B"/>
    <w:rsid w:val="00DF3015"/>
    <w:rsid w:val="00E1571D"/>
    <w:rsid w:val="00E30E7B"/>
    <w:rsid w:val="00E45BC5"/>
    <w:rsid w:val="00EA7A81"/>
    <w:rsid w:val="00EE46C3"/>
    <w:rsid w:val="00F112AF"/>
    <w:rsid w:val="00F244D2"/>
    <w:rsid w:val="00F40BE3"/>
    <w:rsid w:val="00F93CC6"/>
    <w:rsid w:val="00FC1F92"/>
    <w:rsid w:val="00FD04C6"/>
    <w:rsid w:val="00FD310D"/>
    <w:rsid w:val="00FD7523"/>
    <w:rsid w:val="00FF7469"/>
    <w:rsid w:val="124C0595"/>
    <w:rsid w:val="3F2520ED"/>
    <w:rsid w:val="60289A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D51504"/>
  <w15:chartTrackingRefBased/>
  <w15:docId w15:val="{24A5E0FC-55D9-41AB-81F4-FA28761CC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F470F4"/>
    <w:pPr>
      <w:spacing w:before="120" w:after="240"/>
      <w:jc w:val="both"/>
    </w:pPr>
    <w:rPr>
      <w:sz w:val="22"/>
      <w:szCs w:val="22"/>
      <w:lang w:val="en-HK"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F470F4"/>
    <w:pPr>
      <w:spacing w:before="120" w:after="240"/>
      <w:jc w:val="both"/>
    </w:pPr>
    <w:rPr>
      <w:sz w:val="22"/>
      <w:szCs w:val="22"/>
      <w:lang w:val="ru-RU" w:eastAsia="en-US"/>
    </w:rPr>
  </w:style>
  <w:style w:type="paragraph" w:styleId="BalloonText">
    <w:name w:val="Balloon Text"/>
    <w:basedOn w:val="Normal"/>
    <w:link w:val="BalloonTextChar"/>
    <w:uiPriority w:val="99"/>
    <w:semiHidden/>
    <w:unhideWhenUsed/>
    <w:rsid w:val="00FF7469"/>
    <w:pPr>
      <w:spacing w:before="0" w:after="0"/>
    </w:pPr>
    <w:rPr>
      <w:rFonts w:ascii="Segoe UI" w:hAnsi="Segoe UI" w:cs="Segoe UI"/>
      <w:sz w:val="18"/>
      <w:szCs w:val="18"/>
    </w:rPr>
  </w:style>
  <w:style w:type="character" w:customStyle="1" w:styleId="BalloonTextChar">
    <w:name w:val="Balloon Text Char"/>
    <w:link w:val="BalloonText"/>
    <w:uiPriority w:val="99"/>
    <w:semiHidden/>
    <w:rsid w:val="00FF7469"/>
    <w:rPr>
      <w:rFonts w:ascii="Segoe UI" w:hAnsi="Segoe UI" w:cs="Segoe UI"/>
      <w:sz w:val="18"/>
      <w:szCs w:val="18"/>
      <w:lang w:val="ru-RU" w:eastAsia="en-US"/>
    </w:rPr>
  </w:style>
  <w:style w:type="character" w:styleId="CommentReference">
    <w:name w:val="annotation reference"/>
    <w:uiPriority w:val="99"/>
    <w:semiHidden/>
    <w:unhideWhenUsed/>
    <w:rsid w:val="00FF7469"/>
    <w:rPr>
      <w:sz w:val="16"/>
      <w:szCs w:val="16"/>
    </w:rPr>
  </w:style>
  <w:style w:type="paragraph" w:styleId="CommentText">
    <w:name w:val="annotation text"/>
    <w:basedOn w:val="Normal"/>
    <w:link w:val="CommentTextChar"/>
    <w:uiPriority w:val="99"/>
    <w:semiHidden/>
    <w:unhideWhenUsed/>
    <w:rsid w:val="00FF7469"/>
    <w:rPr>
      <w:sz w:val="20"/>
      <w:szCs w:val="20"/>
    </w:rPr>
  </w:style>
  <w:style w:type="character" w:customStyle="1" w:styleId="CommentTextChar">
    <w:name w:val="Comment Text Char"/>
    <w:link w:val="CommentText"/>
    <w:uiPriority w:val="99"/>
    <w:semiHidden/>
    <w:rsid w:val="00FF7469"/>
    <w:rPr>
      <w:lang w:val="ru-RU" w:eastAsia="en-US"/>
    </w:rPr>
  </w:style>
  <w:style w:type="paragraph" w:styleId="CommentSubject">
    <w:name w:val="annotation subject"/>
    <w:basedOn w:val="CommentText"/>
    <w:next w:val="CommentText"/>
    <w:link w:val="CommentSubjectChar"/>
    <w:uiPriority w:val="99"/>
    <w:semiHidden/>
    <w:unhideWhenUsed/>
    <w:rsid w:val="00FF7469"/>
    <w:rPr>
      <w:b/>
      <w:bCs/>
    </w:rPr>
  </w:style>
  <w:style w:type="character" w:customStyle="1" w:styleId="CommentSubjectChar">
    <w:name w:val="Comment Subject Char"/>
    <w:link w:val="CommentSubject"/>
    <w:uiPriority w:val="99"/>
    <w:semiHidden/>
    <w:rsid w:val="00FF7469"/>
    <w:rPr>
      <w:b/>
      <w:bCs/>
      <w:lang w:val="ru-RU" w:eastAsia="en-US"/>
    </w:rPr>
  </w:style>
  <w:style w:type="paragraph" w:styleId="Header">
    <w:name w:val="header"/>
    <w:basedOn w:val="Normal"/>
    <w:link w:val="HeaderChar"/>
    <w:uiPriority w:val="99"/>
    <w:unhideWhenUsed/>
    <w:rsid w:val="00BE7E86"/>
    <w:pPr>
      <w:tabs>
        <w:tab w:val="center" w:pos="4320"/>
        <w:tab w:val="right" w:pos="8640"/>
      </w:tabs>
    </w:pPr>
  </w:style>
  <w:style w:type="character" w:customStyle="1" w:styleId="HeaderChar">
    <w:name w:val="Header Char"/>
    <w:link w:val="Header"/>
    <w:uiPriority w:val="99"/>
    <w:rsid w:val="00BE7E86"/>
    <w:rPr>
      <w:sz w:val="22"/>
      <w:szCs w:val="22"/>
      <w:lang w:val="ru-RU" w:eastAsia="en-US"/>
    </w:rPr>
  </w:style>
  <w:style w:type="paragraph" w:styleId="Footer">
    <w:name w:val="footer"/>
    <w:basedOn w:val="Normal"/>
    <w:link w:val="FooterChar"/>
    <w:uiPriority w:val="99"/>
    <w:unhideWhenUsed/>
    <w:rsid w:val="00BE7E86"/>
    <w:pPr>
      <w:tabs>
        <w:tab w:val="center" w:pos="4320"/>
        <w:tab w:val="right" w:pos="8640"/>
      </w:tabs>
    </w:pPr>
  </w:style>
  <w:style w:type="character" w:customStyle="1" w:styleId="FooterChar">
    <w:name w:val="Footer Char"/>
    <w:link w:val="Footer"/>
    <w:uiPriority w:val="99"/>
    <w:rsid w:val="00BE7E86"/>
    <w:rPr>
      <w:sz w:val="22"/>
      <w:szCs w:val="22"/>
      <w:lang w:val="ru-RU" w:eastAsia="en-US"/>
    </w:rPr>
  </w:style>
  <w:style w:type="character" w:styleId="Hyperlink">
    <w:name w:val="Hyperlink"/>
    <w:uiPriority w:val="99"/>
    <w:unhideWhenUsed/>
    <w:rsid w:val="00F93CC6"/>
    <w:rPr>
      <w:color w:val="0563C1"/>
      <w:u w:val="single"/>
    </w:rPr>
  </w:style>
  <w:style w:type="paragraph" w:styleId="ListParagraph">
    <w:name w:val="List Paragraph"/>
    <w:basedOn w:val="Normal"/>
    <w:uiPriority w:val="34"/>
    <w:qFormat/>
    <w:rsid w:val="00962662"/>
    <w:pPr>
      <w:spacing w:before="0" w:after="0"/>
      <w:ind w:left="720"/>
      <w:jc w:val="left"/>
    </w:pPr>
    <w:rPr>
      <w:rFonts w:eastAsia="PMingLiU"/>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3157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ems@ust.h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B27F1-FBB8-45A6-A654-62A50724F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946</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Aspose</dc:creator>
  <cp:keywords/>
  <cp:lastModifiedBy>Joey CHU (HKUST IEMS)</cp:lastModifiedBy>
  <cp:revision>3</cp:revision>
  <cp:lastPrinted>2021-02-05T07:19:00Z</cp:lastPrinted>
  <dcterms:created xsi:type="dcterms:W3CDTF">2022-02-28T06:46:00Z</dcterms:created>
  <dcterms:modified xsi:type="dcterms:W3CDTF">2022-02-28T08:18:00Z</dcterms:modified>
</cp:coreProperties>
</file>